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88" w:rsidRPr="00411273" w:rsidRDefault="00E81188" w:rsidP="00411273">
      <w:pPr>
        <w:shd w:val="clear" w:color="auto" w:fill="F2FBFD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79A4"/>
          <w:sz w:val="32"/>
          <w:szCs w:val="32"/>
          <w:lang w:eastAsia="ru-RU"/>
        </w:rPr>
      </w:pPr>
      <w:r w:rsidRPr="00411273">
        <w:rPr>
          <w:rFonts w:ascii="Times New Roman" w:eastAsia="Times New Roman" w:hAnsi="Times New Roman" w:cs="Times New Roman"/>
          <w:b/>
          <w:bCs/>
          <w:color w:val="0079A4"/>
          <w:sz w:val="32"/>
          <w:szCs w:val="32"/>
          <w:lang w:eastAsia="ru-RU"/>
        </w:rPr>
        <w:t>Простые правила</w:t>
      </w:r>
    </w:p>
    <w:p w:rsidR="00E81188" w:rsidRPr="00411273" w:rsidRDefault="00E81188" w:rsidP="00411273">
      <w:pPr>
        <w:shd w:val="clear" w:color="auto" w:fill="F2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11273" w:rsidRDefault="00E81188" w:rsidP="00411273">
      <w:pPr>
        <w:shd w:val="clear" w:color="auto" w:fill="F2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Впереди у выпускников 2013 года череда единых государственных экзаменов. </w:t>
      </w: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Федеральный центр тестирования (без кавычек) составил для 11-классников специальную информацию, которая поможет ребятам избежать нарушений при процедуре ЕГЭ. </w:t>
      </w: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E81188" w:rsidRPr="00411273" w:rsidRDefault="00E81188" w:rsidP="00411273">
      <w:pPr>
        <w:shd w:val="clear" w:color="auto" w:fill="F2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Екатерина Юрьевна </w:t>
      </w:r>
      <w:proofErr w:type="spellStart"/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Кошельникова</w:t>
      </w:r>
      <w:proofErr w:type="spellEnd"/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начальник отдела итоговой аттестации и оценки качества образования министерства образования и науки Хабаровского края прокомментировала некоторые из этих правил.</w:t>
      </w: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"Самое главное, что нужно помнить: выпускники, а также организаторы ЕГЭ несут в соответствии с законодательством Российской Федерации ответственность за нарушение установленного порядка проведения единого государственного экзамена, а также за разглашение информации ограниченного доступа, к которой относятся контрольные измерительные материалы ЕГЭ - КИМ", - рассказывает Екатерина Юрьевна. </w:t>
      </w: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Еще одно главное правило - не опаздывать! ЕГЭ по всем общеобразовательным предметам в субъектах Российской Федерации начинается в 10.00 по местному времени. </w:t>
      </w: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gramStart"/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Продолжительность ЕГЭ по математике, физике, литературе, информатике и информационно-коммуникационным технологиям составляет 4 часа (240 минут), по истории, обществознанию – 3,5 часа (210 минут), по русскому языку, биологии, географии, химии, иностранным языкам (английский, немецкий, французский языки) – 3 часа (180 минут).</w:t>
      </w:r>
      <w:proofErr w:type="gramEnd"/>
    </w:p>
    <w:p w:rsidR="00E81188" w:rsidRPr="00411273" w:rsidRDefault="00E81188" w:rsidP="00411273">
      <w:pPr>
        <w:shd w:val="clear" w:color="auto" w:fill="F2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"Собираясь на экзамен", - продолжает </w:t>
      </w:r>
      <w:proofErr w:type="spellStart"/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Кошельникова</w:t>
      </w:r>
      <w:proofErr w:type="spellEnd"/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- "не забудьте взять с собой пропуск на ЕГЭ; документ, удостоверяющий личность; </w:t>
      </w:r>
      <w:proofErr w:type="spellStart"/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гелевую</w:t>
      </w:r>
      <w:proofErr w:type="spellEnd"/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или капиллярную ручку с черными чернилами; дополнительные устройства и материалы, которые можно использовать по отдельным предметам". </w:t>
      </w: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На ЕГЭ разрешается пользоваться следующими дополнительными устройствами и материалами: по математике – линейкой, по физике – линейкой и непрограммируемым калькулятором, по химии – </w:t>
      </w: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непрограммируемым калькулятором, по географии – линейкой, транспортиром, непрограммируемым калькулятором.</w:t>
      </w:r>
    </w:p>
    <w:p w:rsidR="00E81188" w:rsidRPr="00411273" w:rsidRDefault="00E81188" w:rsidP="00411273">
      <w:pPr>
        <w:shd w:val="clear" w:color="auto" w:fill="F2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 в коем случае не берите с собой мобильные телефоны или другие средства связи! Помните, что если будет установлен и зафиксирован факт наличия и (или) их использования, вас могут удалить с экзамена без права пересдачи в резервные дни.</w:t>
      </w:r>
    </w:p>
    <w:p w:rsidR="00E81188" w:rsidRPr="00411273" w:rsidRDefault="00E81188" w:rsidP="00411273">
      <w:pPr>
        <w:shd w:val="clear" w:color="auto" w:fill="F2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Вскрыв </w:t>
      </w:r>
      <w:proofErr w:type="gramStart"/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конверт с заданиями и обнаружив</w:t>
      </w:r>
      <w:proofErr w:type="gramEnd"/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типографский брак или некомплектность экзаменационных материалов, обязательно сообщите об этом организаторам, которые обязаны полностью его заменить.</w:t>
      </w:r>
    </w:p>
    <w:p w:rsidR="00E81188" w:rsidRPr="00411273" w:rsidRDefault="00E81188" w:rsidP="00411273">
      <w:pPr>
        <w:shd w:val="clear" w:color="auto" w:fill="F2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общайтесь во время экзамена с другими участниками, не пользуйтесь справочными материалами, электронно-вычислительной техникой, если процедура сдачи ЕГЭ по этому предмету не предусматривает их.</w:t>
      </w:r>
    </w:p>
    <w:p w:rsidR="00E81188" w:rsidRPr="00411273" w:rsidRDefault="00E81188" w:rsidP="00411273">
      <w:pPr>
        <w:shd w:val="clear" w:color="auto" w:fill="F2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ходе экзамена у вас есть возможность выходить из аудитории, в случае необходимости, (в туалет, в медицинскую комнату), но только в сопровождении одного из организаторов или дежурных по этажу, предварительно сдав бланки ЕГЭ ответственному организатору в аудитории.</w:t>
      </w:r>
    </w:p>
    <w:p w:rsidR="00E81188" w:rsidRPr="00411273" w:rsidRDefault="00E81188" w:rsidP="00411273">
      <w:pPr>
        <w:shd w:val="clear" w:color="auto" w:fill="F2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Ответы записывайте на бланках в строгом соответствии с правилами, указанными </w:t>
      </w:r>
      <w:proofErr w:type="gramStart"/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gramEnd"/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КИМ по сдаваемому предмету.</w:t>
      </w:r>
    </w:p>
    <w:p w:rsidR="00E81188" w:rsidRPr="00411273" w:rsidRDefault="00E81188" w:rsidP="00411273">
      <w:pPr>
        <w:shd w:val="clear" w:color="auto" w:fill="F2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81188" w:rsidRPr="00411273" w:rsidRDefault="00E81188" w:rsidP="00411273">
      <w:pPr>
        <w:shd w:val="clear" w:color="auto" w:fill="F2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Помните, требования к оформлению ответов на задания части "В" экзаменационной работы по каждому предмету индивидуальные и могут различаться.</w:t>
      </w:r>
    </w:p>
    <w:p w:rsidR="007B7B97" w:rsidRPr="00411273" w:rsidRDefault="00E81188" w:rsidP="00411273">
      <w:pPr>
        <w:shd w:val="clear" w:color="auto" w:fill="F2FBFD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Старайтесь избегать случайных пометок, клякс, полос размазанных чернил, так как при автоматизированной обработке это может быть распознано как ответы на задания КИМ. </w:t>
      </w: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112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Если вы будете следовать этим несложным правилам, то во время экзамена у вас не возникнет трудностей, влекущих за собой последствия, вплоть до аннулирования результатов ЕГЭ! </w:t>
      </w:r>
    </w:p>
    <w:sectPr w:rsidR="007B7B97" w:rsidRPr="00411273" w:rsidSect="007B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188"/>
    <w:rsid w:val="00411273"/>
    <w:rsid w:val="004F3306"/>
    <w:rsid w:val="007B7B97"/>
    <w:rsid w:val="00D47E42"/>
    <w:rsid w:val="00E8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97"/>
  </w:style>
  <w:style w:type="paragraph" w:styleId="3">
    <w:name w:val="heading 3"/>
    <w:basedOn w:val="a"/>
    <w:link w:val="30"/>
    <w:uiPriority w:val="9"/>
    <w:qFormat/>
    <w:rsid w:val="00E81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8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2867</Characters>
  <Application>Microsoft Office Word</Application>
  <DocSecurity>0</DocSecurity>
  <Lines>23</Lines>
  <Paragraphs>6</Paragraphs>
  <ScaleCrop>false</ScaleCrop>
  <Company>CtrlSoft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</dc:creator>
  <cp:keywords/>
  <dc:description/>
  <cp:lastModifiedBy>user</cp:lastModifiedBy>
  <cp:revision>5</cp:revision>
  <dcterms:created xsi:type="dcterms:W3CDTF">2013-04-04T08:35:00Z</dcterms:created>
  <dcterms:modified xsi:type="dcterms:W3CDTF">2013-04-26T03:24:00Z</dcterms:modified>
</cp:coreProperties>
</file>