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34A34B99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  <w:r>
        <w:drawing>
          <wp:inline xmlns:wp="http://schemas.openxmlformats.org/drawingml/2006/wordprocessingDrawing">
            <wp:extent cx="6053455" cy="86868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6053455" cy="86868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  <w:r>
        <w:rPr>
          <w:rStyle w:val="C3"/>
          <w:sz w:val="24"/>
        </w:rPr>
        <w:t xml:space="preserve">Рабочая программа соответствует требованиям Федерального государственного образовательного стандарта начального общего образования (утв. </w:t>
      </w:r>
      <w:r>
        <w:rPr>
          <w:rStyle w:val="C3"/>
          <w:sz w:val="24"/>
        </w:rPr>
        <w:fldChar w:fldCharType="begin"/>
      </w:r>
      <w:r>
        <w:rPr>
          <w:rStyle w:val="C3"/>
          <w:sz w:val="24"/>
        </w:rPr>
        <w:instrText>HYPERLINK "2 Биболетова/РП_проверка/ФГОС НОО.rtf" \l "sub_0"</w:instrText>
      </w:r>
      <w:r>
        <w:rPr>
          <w:rStyle w:val="C3"/>
          <w:sz w:val="24"/>
        </w:rPr>
        <w:fldChar w:fldCharType="separate"/>
      </w:r>
      <w:r>
        <w:rPr>
          <w:rStyle w:val="C3"/>
          <w:sz w:val="24"/>
        </w:rPr>
        <w:t>приказом</w:t>
      </w:r>
      <w:r>
        <w:rPr>
          <w:rStyle w:val="C3"/>
          <w:sz w:val="24"/>
        </w:rPr>
        <w:fldChar w:fldCharType="end"/>
      </w:r>
      <w:r>
        <w:rPr>
          <w:rStyle w:val="C3"/>
          <w:sz w:val="24"/>
        </w:rPr>
        <w:t xml:space="preserve"> Министерства образования и науки РФ от 6 октября 2009 г. N 373, с изменениями и дополнениями от26 ноября 2010 г., 22 сентября 2011 г., 18 декабря 2012 г., 29 декабря 2014 г., 18 мая, 31 декабря 2015 г.).</w:t>
      </w:r>
    </w:p>
    <w:p>
      <w:pPr>
        <w:pStyle w:val="P1"/>
        <w:ind w:left="-540"/>
        <w:rPr>
          <w:rStyle w:val="C3"/>
          <w:b w:val="1"/>
          <w:sz w:val="24"/>
        </w:rPr>
      </w:pPr>
    </w:p>
    <w:p>
      <w:pPr>
        <w:pStyle w:val="P1"/>
        <w:spacing w:lineRule="atLeast" w:line="100"/>
        <w:jc w:val="center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Рабочая прог</w:t>
      </w:r>
      <w:r>
        <w:rPr>
          <w:rStyle w:val="C3"/>
          <w:b w:val="1"/>
          <w:sz w:val="24"/>
        </w:rPr>
        <w:t xml:space="preserve">рамма по английскому языку для </w:t>
      </w:r>
      <w:r>
        <w:rPr>
          <w:rStyle w:val="C3"/>
          <w:b w:val="1"/>
          <w:sz w:val="24"/>
        </w:rPr>
        <w:t>2</w:t>
      </w:r>
      <w:r>
        <w:rPr>
          <w:rStyle w:val="C3"/>
          <w:b w:val="1"/>
          <w:sz w:val="24"/>
        </w:rPr>
        <w:t xml:space="preserve"> класса по учебнику</w:t>
      </w:r>
      <w:r>
        <w:rPr>
          <w:rStyle w:val="C3"/>
          <w:sz w:val="24"/>
        </w:rPr>
        <w:t xml:space="preserve"> </w:t>
      </w:r>
      <w:r>
        <w:rPr>
          <w:rStyle w:val="C3"/>
          <w:b w:val="1"/>
          <w:sz w:val="24"/>
        </w:rPr>
        <w:t>«</w:t>
      </w:r>
      <w:r>
        <w:rPr>
          <w:rStyle w:val="C3"/>
          <w:b w:val="1"/>
          <w:sz w:val="24"/>
        </w:rPr>
        <w:t xml:space="preserve">  </w:t>
      </w:r>
      <w:r>
        <w:rPr>
          <w:rStyle w:val="C3"/>
          <w:b w:val="1"/>
          <w:sz w:val="24"/>
        </w:rPr>
        <w:t>Enjoy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English</w:t>
      </w:r>
      <w:r>
        <w:rPr>
          <w:rStyle w:val="C3"/>
          <w:b w:val="1"/>
          <w:sz w:val="24"/>
        </w:rPr>
        <w:t>»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« Английский с удовольствие</w:t>
      </w:r>
      <w:r>
        <w:rPr>
          <w:rStyle w:val="C3"/>
          <w:b w:val="1"/>
          <w:sz w:val="24"/>
        </w:rPr>
        <w:t>м</w:t>
      </w:r>
      <w:r>
        <w:rPr>
          <w:rStyle w:val="C3"/>
          <w:b w:val="1"/>
          <w:sz w:val="24"/>
        </w:rPr>
        <w:t xml:space="preserve">» </w:t>
      </w:r>
      <w:r>
        <w:rPr>
          <w:rStyle w:val="C3"/>
          <w:b w:val="1"/>
          <w:sz w:val="24"/>
        </w:rPr>
        <w:t>2</w:t>
      </w:r>
      <w:r>
        <w:rPr>
          <w:rStyle w:val="C3"/>
          <w:b w:val="1"/>
          <w:sz w:val="24"/>
        </w:rPr>
        <w:t xml:space="preserve"> класс</w:t>
      </w:r>
      <w:r>
        <w:t xml:space="preserve"> </w:t>
      </w:r>
      <w:r>
        <w:rPr>
          <w:rStyle w:val="C3"/>
          <w:b w:val="1"/>
          <w:sz w:val="24"/>
        </w:rPr>
        <w:t xml:space="preserve">Биболетова М.З., Денисенко О.А., </w:t>
      </w:r>
      <w:r>
        <w:rPr>
          <w:rStyle w:val="C3"/>
          <w:b w:val="1"/>
          <w:sz w:val="24"/>
        </w:rPr>
        <w:t xml:space="preserve"> Трубанева Н.</w:t>
      </w:r>
      <w:r>
        <w:rPr>
          <w:rStyle w:val="C3"/>
          <w:b w:val="1"/>
          <w:sz w:val="24"/>
        </w:rPr>
        <w:t xml:space="preserve">Н.  М.-Дрофа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 20</w:t>
      </w:r>
      <w:r>
        <w:rPr>
          <w:rStyle w:val="C3"/>
          <w:b w:val="1"/>
          <w:sz w:val="24"/>
        </w:rPr>
        <w:t>20</w:t>
      </w:r>
      <w:r>
        <w:rPr>
          <w:rStyle w:val="C3"/>
          <w:b w:val="1"/>
          <w:sz w:val="24"/>
        </w:rPr>
        <w:t xml:space="preserve"> год  </w:t>
      </w:r>
    </w:p>
    <w:p>
      <w:pPr>
        <w:pStyle w:val="P1"/>
        <w:shd w:val="clear" w:fill="FFFFFF"/>
        <w:ind w:left="-540"/>
        <w:jc w:val="center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70 часов </w:t>
      </w:r>
      <w:r>
        <w:rPr>
          <w:rStyle w:val="C3"/>
          <w:b w:val="1"/>
          <w:sz w:val="24"/>
        </w:rPr>
        <w:t>(2 часа в неделю)</w:t>
      </w:r>
    </w:p>
    <w:p>
      <w:pPr>
        <w:pStyle w:val="P1"/>
        <w:shd w:val="clear" w:fill="FFFFFF"/>
        <w:ind w:left="-540"/>
        <w:jc w:val="center"/>
        <w:rPr>
          <w:rStyle w:val="C3"/>
          <w:b w:val="1"/>
          <w:sz w:val="24"/>
        </w:rPr>
      </w:pPr>
    </w:p>
    <w:p>
      <w:pPr>
        <w:pStyle w:val="P1"/>
        <w:shd w:val="clear" w:fill="FFFFFF"/>
        <w:ind w:firstLine="0" w:right="5"/>
        <w:jc w:val="center"/>
        <w:rPr>
          <w:rStyle w:val="C3"/>
          <w:b w:val="1"/>
          <w:sz w:val="24"/>
          <w:u w:val="single"/>
        </w:rPr>
      </w:pPr>
      <w:r>
        <w:rPr>
          <w:rStyle w:val="C3"/>
          <w:b w:val="1"/>
          <w:sz w:val="24"/>
          <w:u w:val="single"/>
        </w:rPr>
        <w:t xml:space="preserve">Планируемые результаты </w:t>
      </w:r>
      <w:r>
        <w:rPr>
          <w:rStyle w:val="C3"/>
          <w:b w:val="1"/>
          <w:sz w:val="24"/>
          <w:u w:val="single"/>
        </w:rPr>
        <w:t xml:space="preserve">освоения программы </w:t>
      </w:r>
      <w:r>
        <w:rPr>
          <w:rStyle w:val="C3"/>
          <w:b w:val="1"/>
          <w:sz w:val="24"/>
          <w:u w:val="single"/>
        </w:rPr>
        <w:t>курса</w:t>
      </w:r>
      <w:r>
        <w:rPr>
          <w:rStyle w:val="C3"/>
          <w:b w:val="1"/>
          <w:sz w:val="24"/>
          <w:u w:val="single"/>
        </w:rPr>
        <w:t xml:space="preserve"> «Английский язык» в 2</w:t>
      </w:r>
      <w:r>
        <w:rPr>
          <w:rStyle w:val="C3"/>
          <w:b w:val="1"/>
          <w:sz w:val="24"/>
          <w:u w:val="single"/>
        </w:rPr>
        <w:t xml:space="preserve"> классе.</w:t>
      </w:r>
    </w:p>
    <w:p>
      <w:pPr>
        <w:pStyle w:val="P2"/>
        <w:spacing w:lineRule="atLeast" w:line="100"/>
        <w:ind w:firstLine="454"/>
        <w:rPr>
          <w:rStyle w:val="C3"/>
          <w:rFonts w:ascii="Times New Roman" w:hAnsi="Times New Roman"/>
          <w:sz w:val="24"/>
        </w:rPr>
      </w:pPr>
      <w:r>
        <w:rPr>
          <w:rStyle w:val="C3"/>
          <w:b w:val="1"/>
          <w:sz w:val="24"/>
        </w:rPr>
        <w:t xml:space="preserve"> </w:t>
      </w:r>
      <w:r>
        <w:rPr>
          <w:rStyle w:val="C3"/>
          <w:rFonts w:ascii="Times New Roman" w:hAnsi="Times New Roman"/>
          <w:b w:val="1"/>
          <w:color w:val="00000A"/>
          <w:sz w:val="24"/>
        </w:rPr>
        <w:t>В результате изучения иностранного языка</w:t>
      </w:r>
      <w:r>
        <w:rPr>
          <w:rStyle w:val="C3"/>
          <w:rFonts w:ascii="Times New Roman" w:hAnsi="Times New Roman"/>
          <w:color w:val="00000A"/>
          <w:sz w:val="24"/>
        </w:rPr>
        <w:t xml:space="preserve"> при получении 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мира. Обучающиеся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>
      <w:pPr>
        <w:pStyle w:val="P1"/>
        <w:tabs>
          <w:tab w:val="left" w:pos="142" w:leader="none"/>
          <w:tab w:val="left" w:pos="624" w:leader="dot"/>
        </w:tabs>
        <w:suppressAutoHyphens w:val="1"/>
        <w:spacing w:lineRule="atLeast" w:line="100"/>
        <w:ind w:firstLine="454"/>
        <w:rPr>
          <w:rStyle w:val="C3"/>
          <w:color w:val="000000"/>
          <w:sz w:val="24"/>
        </w:rPr>
      </w:pPr>
      <w:r>
        <w:rPr>
          <w:rStyle w:val="C3"/>
          <w:color w:val="000000"/>
          <w:sz w:val="24"/>
        </w:rPr>
        <w:t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>
      <w:pPr>
        <w:pStyle w:val="P1"/>
        <w:tabs>
          <w:tab w:val="left" w:pos="142" w:leader="none"/>
          <w:tab w:val="left" w:pos="624" w:leader="dot"/>
        </w:tabs>
        <w:suppressAutoHyphens w:val="1"/>
        <w:spacing w:lineRule="atLeast" w:line="100"/>
        <w:ind w:firstLine="454"/>
        <w:rPr>
          <w:rStyle w:val="C3"/>
          <w:color w:val="000000"/>
          <w:sz w:val="24"/>
        </w:rPr>
      </w:pPr>
      <w:r>
        <w:rPr>
          <w:rStyle w:val="C3"/>
          <w:color w:val="000000"/>
          <w:sz w:val="24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>
      <w:pPr>
        <w:pStyle w:val="P1"/>
        <w:tabs>
          <w:tab w:val="left" w:pos="142" w:leader="none"/>
          <w:tab w:val="left" w:pos="624" w:leader="dot"/>
        </w:tabs>
        <w:suppressAutoHyphens w:val="1"/>
        <w:spacing w:lineRule="atLeast" w:line="100"/>
        <w:ind w:firstLine="454"/>
        <w:rPr>
          <w:rStyle w:val="C3"/>
          <w:color w:val="000000"/>
          <w:sz w:val="24"/>
        </w:rPr>
      </w:pPr>
      <w:r>
        <w:rPr>
          <w:rStyle w:val="C3"/>
          <w:color w:val="000000"/>
          <w:sz w:val="24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>
      <w:pPr>
        <w:pStyle w:val="P1"/>
        <w:tabs>
          <w:tab w:val="left" w:pos="142" w:leader="none"/>
          <w:tab w:val="left" w:pos="624" w:leader="dot"/>
        </w:tabs>
        <w:suppressAutoHyphens w:val="1"/>
        <w:spacing w:lineRule="atLeast" w:line="100"/>
        <w:ind w:firstLine="454"/>
        <w:rPr>
          <w:rStyle w:val="C3"/>
          <w:color w:val="00000A"/>
          <w:sz w:val="24"/>
        </w:rPr>
      </w:pPr>
      <w:r>
        <w:rPr>
          <w:rStyle w:val="C3"/>
          <w:b w:val="1"/>
          <w:color w:val="000000"/>
          <w:sz w:val="24"/>
        </w:rPr>
        <w:t>В результате изучения иностранного языка на уровне начального общего образования у обучающихся</w:t>
      </w:r>
      <w:r>
        <w:rPr>
          <w:rStyle w:val="C3"/>
          <w:color w:val="000000"/>
          <w:sz w:val="24"/>
        </w:rPr>
        <w:t>:</w:t>
      </w:r>
    </w:p>
    <w:p>
      <w:pPr>
        <w:pStyle w:val="P1"/>
        <w:tabs>
          <w:tab w:val="left" w:pos="284" w:leader="none"/>
        </w:tabs>
        <w:suppressAutoHyphens w:val="1"/>
        <w:spacing w:lineRule="atLeast" w:line="100"/>
        <w:ind w:firstLine="0"/>
        <w:rPr>
          <w:rStyle w:val="C3"/>
          <w:color w:val="00000A"/>
          <w:sz w:val="24"/>
        </w:rPr>
      </w:pPr>
      <w:r>
        <w:rPr>
          <w:rStyle w:val="C3"/>
          <w:color w:val="00000A"/>
          <w:sz w:val="24"/>
        </w:rPr>
        <w:t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аудирование) и письменной (чтение и письмо) формах общения с учетом речевых возможностей и потребностей учащегося;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>
      <w:pPr>
        <w:pStyle w:val="P1"/>
        <w:tabs>
          <w:tab w:val="left" w:pos="284" w:leader="none"/>
        </w:tabs>
        <w:suppressAutoHyphens w:val="1"/>
        <w:spacing w:lineRule="atLeast" w:line="100"/>
        <w:ind w:firstLine="0"/>
        <w:rPr>
          <w:rStyle w:val="C3"/>
          <w:color w:val="00000A"/>
          <w:sz w:val="24"/>
        </w:rPr>
      </w:pPr>
      <w:r>
        <w:rPr>
          <w:rStyle w:val="C3"/>
          <w:color w:val="00000A"/>
          <w:sz w:val="24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>
      <w:pPr>
        <w:pStyle w:val="P1"/>
        <w:tabs>
          <w:tab w:val="left" w:pos="284" w:leader="none"/>
        </w:tabs>
        <w:suppressAutoHyphens w:val="1"/>
        <w:spacing w:lineRule="atLeast" w:line="100"/>
        <w:ind w:firstLine="0"/>
        <w:rPr>
          <w:rStyle w:val="C3"/>
          <w:b w:val="1"/>
          <w:color w:val="00000A"/>
          <w:sz w:val="24"/>
        </w:rPr>
      </w:pPr>
      <w:r>
        <w:rPr>
          <w:rStyle w:val="C3"/>
          <w:color w:val="00000A"/>
          <w:sz w:val="24"/>
        </w:rPr>
        <w:t>сформируются положительная мотивация и устойчивый учебно-познавательный интерес к учебному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>
      <w:pPr>
        <w:pStyle w:val="P1"/>
        <w:tabs>
          <w:tab w:val="left" w:pos="284" w:leader="dot"/>
        </w:tabs>
        <w:suppressAutoHyphens w:val="1"/>
        <w:spacing w:lineRule="atLeast" w:line="100"/>
        <w:ind w:firstLine="0"/>
        <w:rPr>
          <w:rStyle w:val="C3"/>
          <w:rFonts w:ascii="NewtonCSanPin" w:hAnsi="NewtonCSanPin"/>
          <w:b w:val="1"/>
          <w:color w:val="00000A"/>
          <w:sz w:val="21"/>
        </w:rPr>
      </w:pPr>
      <w:r>
        <w:rPr>
          <w:rStyle w:val="C3"/>
          <w:b w:val="1"/>
          <w:color w:val="00000A"/>
          <w:sz w:val="24"/>
        </w:rPr>
        <w:t xml:space="preserve"> </w:t>
      </w:r>
    </w:p>
    <w:p>
      <w:pPr>
        <w:pStyle w:val="P1"/>
        <w:tabs>
          <w:tab w:val="left" w:pos="360" w:leader="none"/>
        </w:tabs>
        <w:rPr>
          <w:rStyle w:val="C3"/>
          <w:sz w:val="24"/>
        </w:rPr>
      </w:pPr>
    </w:p>
    <w:p>
      <w:pPr>
        <w:pStyle w:val="P1"/>
        <w:spacing w:after="100" w:afterAutospacing="1"/>
        <w:ind w:firstLine="0"/>
        <w:jc w:val="center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</w:t>
      </w:r>
    </w:p>
    <w:p>
      <w:pPr>
        <w:pStyle w:val="P1"/>
        <w:spacing w:after="100" w:afterAutospacing="1"/>
        <w:ind w:firstLine="0" w:left="720"/>
        <w:jc w:val="left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В результате изучения английско</w:t>
      </w:r>
      <w:r>
        <w:rPr>
          <w:rStyle w:val="C3"/>
          <w:b w:val="1"/>
          <w:sz w:val="24"/>
        </w:rPr>
        <w:t>го языка ученик 2 класса научится: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i w:val="1"/>
          <w:sz w:val="24"/>
        </w:rPr>
      </w:pPr>
      <w:r>
        <w:rPr>
          <w:rStyle w:val="C3"/>
          <w:i w:val="1"/>
          <w:sz w:val="24"/>
        </w:rPr>
        <w:t>знать/понимать: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алфавит, буквы, основные буквосочетания, звуки английского языка;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основные правила чтения и орфографии английского языка;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наизусть рифмованные произведения детского фольклора, доступные по форме и содержанию.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уметь: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i w:val="1"/>
          <w:sz w:val="24"/>
        </w:rPr>
      </w:pPr>
      <w:r>
        <w:rPr>
          <w:rStyle w:val="C3"/>
          <w:i w:val="1"/>
          <w:sz w:val="24"/>
        </w:rPr>
        <w:t>в области аудирования: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понимать на слух речь учителя, основное содержание облегчённых, доступных по объёму текстов, с опорой на зрительную наглядность;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воспринимать на слух и понимать небольшие доступные тексты в аудиозаписи, построенные на изученном языковом материале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воспринимать на слух и понимать основную информацию и детали, содержащиеся в тексте (о ком идет речь, где это происходит и т.д.)  вербально или невербально реагировать на услышанное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в области говорения: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участвовать в элементарном этикетном диалоге( знакомство, поздравление, благодарность, приветствие) *вести диалог- расспрос и диалог-побуждение к действию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задавать вопросы; отвечать на вопросы собеседника в рамках тематики курса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попросить о чем-либо и отреагировать на просьбу собеседника.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i w:val="1"/>
          <w:sz w:val="24"/>
        </w:rPr>
      </w:pPr>
      <w:r>
        <w:rPr>
          <w:rStyle w:val="C3"/>
          <w:i w:val="1"/>
          <w:sz w:val="24"/>
        </w:rPr>
        <w:t xml:space="preserve">Монологическая форма речи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сообщать о чем-либо;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рассказывать о чем-либо, выражая свое отношение;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характеризовать, называя качества лица/предмета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воспроизводить наизусть тексты рифмовок, стихотворений, песен;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пересказывать услышанный/прочитанный текст (по опорам, без опор)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составлять свой собственный текст по аналогии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рассказывать о себе, своей семье, друге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i w:val="1"/>
          <w:sz w:val="24"/>
        </w:rPr>
      </w:pPr>
      <w:r>
        <w:rPr>
          <w:rStyle w:val="C3"/>
          <w:i w:val="1"/>
          <w:sz w:val="24"/>
        </w:rPr>
        <w:t>в области чтения: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читать вслух, соблюдая правила произношения и соответствующую интонацию, доступные по объёму тексты, построенные на изученном материале;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читать про себя небольшие тексты, построенные на изученном языковом материале и содержащие отдельные новые слова; * соотносить образ слова с его звуковым образом на основе знания основных правил чтения; *соблюдать правильное ударение в словах и фразах, интонацию в утвердительных, вопросительных и отрицательных предложениях; *выразительно читать вслух тексты, содержащие только изученный материал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зрительно воспринимать текст, узнавать знакомые слова, грамматические явления и понимать его содержание *находить значение отдельных незнакомых слов в двуязычном словаре учебника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находить в тексте необходимую информацию (имена персонажей, где происходит действие и т.д.)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i w:val="1"/>
          <w:sz w:val="24"/>
        </w:rPr>
      </w:pPr>
      <w:r>
        <w:rPr>
          <w:rStyle w:val="C3"/>
          <w:i w:val="1"/>
          <w:sz w:val="24"/>
        </w:rPr>
        <w:t>в области письма и письменной речи: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>списывать текст, вставляя в него пропущенные буквы и слова с опорой на зрительную наглядность.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выписывать из текста слова, словосочетания и предложения; </w:t>
      </w:r>
    </w:p>
    <w:p>
      <w:pPr>
        <w:pStyle w:val="P1"/>
        <w:numPr>
          <w:ilvl w:val="0"/>
          <w:numId w:val="29"/>
        </w:numPr>
        <w:spacing w:after="100" w:afterAutospacing="1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писать с опорой на образец: </w:t>
      </w:r>
    </w:p>
    <w:p>
      <w:pPr>
        <w:pStyle w:val="P1"/>
        <w:spacing w:after="100" w:afterAutospacing="1"/>
        <w:ind w:firstLine="0" w:left="360"/>
        <w:jc w:val="left"/>
        <w:rPr>
          <w:rStyle w:val="C3"/>
          <w:sz w:val="24"/>
        </w:rPr>
      </w:pPr>
      <w:r>
        <w:rPr>
          <w:rStyle w:val="C3"/>
          <w:sz w:val="24"/>
        </w:rPr>
        <w:t xml:space="preserve"> </w:t>
      </w:r>
    </w:p>
    <w:p>
      <w:pPr>
        <w:pStyle w:val="P1"/>
        <w:shd w:val="clear" w:fill="FFFFFF"/>
        <w:ind w:firstLine="0" w:right="5"/>
        <w:jc w:val="center"/>
        <w:rPr>
          <w:rStyle w:val="C3"/>
          <w:b w:val="1"/>
          <w:sz w:val="24"/>
        </w:rPr>
      </w:pPr>
    </w:p>
    <w:p>
      <w:pPr>
        <w:pStyle w:val="P1"/>
        <w:ind w:firstLine="0"/>
        <w:jc w:val="left"/>
        <w:rPr>
          <w:rStyle w:val="C10"/>
          <w:sz w:val="24"/>
        </w:rPr>
      </w:pPr>
      <w:r>
        <w:rPr>
          <w:rStyle w:val="C3"/>
          <w:b w:val="1"/>
          <w:sz w:val="24"/>
        </w:rPr>
        <w:t>Коммуникативные умения по видам речевой деятельности</w:t>
      </w:r>
      <w:r>
        <w:rPr>
          <w:rStyle w:val="C10"/>
          <w:sz w:val="24"/>
        </w:rPr>
        <w:t xml:space="preserve">: </w:t>
      </w:r>
    </w:p>
    <w:p>
      <w:pPr>
        <w:pStyle w:val="P1"/>
        <w:widowControl w:val="0"/>
        <w:ind w:firstLine="0"/>
        <w:rPr>
          <w:rStyle w:val="C3"/>
          <w:b w:val="1"/>
          <w:sz w:val="24"/>
        </w:rPr>
      </w:pPr>
      <w:r>
        <w:rPr>
          <w:rStyle w:val="C10"/>
          <w:b w:val="1"/>
          <w:sz w:val="24"/>
        </w:rPr>
        <w:t>Коммуникативные умения</w:t>
      </w:r>
    </w:p>
    <w:p>
      <w:pPr>
        <w:pStyle w:val="P1"/>
        <w:widowControl w:val="0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Говорение</w:t>
      </w:r>
    </w:p>
    <w:p>
      <w:pPr>
        <w:pStyle w:val="P1"/>
        <w:widowControl w:val="0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</w:t>
      </w:r>
      <w:r>
        <w:rPr>
          <w:rStyle w:val="C10"/>
          <w:b w:val="1"/>
          <w:sz w:val="24"/>
        </w:rPr>
        <w:t>Обучающиеся</w:t>
      </w:r>
      <w:r>
        <w:rPr>
          <w:rStyle w:val="C3"/>
          <w:b w:val="1"/>
          <w:sz w:val="24"/>
        </w:rPr>
        <w:t xml:space="preserve"> научится: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b w:val="1"/>
          <w:sz w:val="24"/>
        </w:rPr>
        <w:t>-   </w:t>
      </w:r>
      <w:r>
        <w:rPr>
          <w:rStyle w:val="C3"/>
          <w:sz w:val="24"/>
        </w:rPr>
        <w:t>участвовать в элементарном этикетном диалоге (знакомство, поздравление, благодарность, приветствие);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sz w:val="24"/>
        </w:rPr>
        <w:t>-  расспрашивать собеседника, задавая простые вопросы (Что? Где? Когда?), и отвечать на них;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sz w:val="24"/>
        </w:rPr>
        <w:t>-  кратко рассказывать о себе, своей семье, друге;</w:t>
      </w:r>
    </w:p>
    <w:p>
      <w:pPr>
        <w:pStyle w:val="P1"/>
        <w:widowControl w:val="0"/>
        <w:ind w:firstLine="0"/>
        <w:rPr>
          <w:rStyle w:val="C3"/>
          <w:b w:val="1"/>
          <w:sz w:val="24"/>
        </w:rPr>
      </w:pPr>
      <w:r>
        <w:rPr>
          <w:rStyle w:val="C3"/>
          <w:sz w:val="24"/>
        </w:rPr>
        <w:t>-  составлять небольшие описания предмета, картинки (о природе, школе) по образцу;</w:t>
      </w:r>
      <w:r>
        <w:rPr>
          <w:rStyle w:val="C3"/>
          <w:b w:val="1"/>
          <w:sz w:val="24"/>
        </w:rPr>
        <w:t xml:space="preserve"> </w:t>
      </w:r>
    </w:p>
    <w:p>
      <w:pPr>
        <w:pStyle w:val="P1"/>
        <w:widowControl w:val="0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</w:t>
      </w:r>
      <w:r>
        <w:rPr>
          <w:rStyle w:val="C10"/>
          <w:b w:val="1"/>
          <w:sz w:val="24"/>
        </w:rPr>
        <w:t>Обучающиеся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получа</w:t>
      </w:r>
      <w:r>
        <w:rPr>
          <w:rStyle w:val="C3"/>
          <w:b w:val="1"/>
          <w:sz w:val="24"/>
        </w:rPr>
        <w:t>т возможность научиться: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- </w:t>
      </w:r>
      <w:r>
        <w:rPr>
          <w:rStyle w:val="C3"/>
          <w:sz w:val="24"/>
        </w:rPr>
        <w:t>решать элементарные коммуникативные задачи в пределах любой из сфер общения;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sz w:val="24"/>
        </w:rPr>
        <w:t>-  составлять монологическое высказывание объемом 5 фраз (описание, сообщение, рассказ);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sz w:val="24"/>
        </w:rPr>
        <w:t>-  решать коммуникативные задачи при помощи диалога объемом 3-4 реплики с каждой стороны;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sz w:val="24"/>
        </w:rPr>
        <w:t>-  запросить информацию, поздороваться, извиниться, выразить одобрение/несогласие;</w:t>
      </w:r>
    </w:p>
    <w:p>
      <w:pPr>
        <w:pStyle w:val="P1"/>
        <w:widowControl w:val="0"/>
        <w:ind w:firstLine="0"/>
        <w:rPr>
          <w:rStyle w:val="C3"/>
          <w:sz w:val="24"/>
        </w:rPr>
      </w:pPr>
      <w:r>
        <w:rPr>
          <w:rStyle w:val="C3"/>
          <w:sz w:val="24"/>
        </w:rPr>
        <w:t xml:space="preserve">-  задать вопрос, дать краткий ответ, выслушать собеседника, поддержать беседу. 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3"/>
          <w:b w:val="1"/>
          <w:sz w:val="24"/>
        </w:rPr>
        <w:t>Аудирование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 xml:space="preserve">Обучающиеся </w:t>
      </w:r>
      <w:r>
        <w:rPr>
          <w:rStyle w:val="C10"/>
          <w:b w:val="1"/>
          <w:sz w:val="24"/>
        </w:rPr>
        <w:t>научатс</w:t>
      </w:r>
      <w:r>
        <w:rPr>
          <w:rStyle w:val="C10"/>
          <w:b w:val="1"/>
          <w:sz w:val="24"/>
        </w:rPr>
        <w:t>я:</w:t>
      </w:r>
    </w:p>
    <w:p>
      <w:pPr>
        <w:pStyle w:val="P1"/>
        <w:widowControl w:val="0"/>
        <w:numPr>
          <w:ilvl w:val="0"/>
          <w:numId w:val="11"/>
        </w:numPr>
        <w:rPr>
          <w:rStyle w:val="C10"/>
          <w:sz w:val="24"/>
        </w:rPr>
      </w:pPr>
      <w:r>
        <w:rPr>
          <w:rStyle w:val="C10"/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>
      <w:pPr>
        <w:pStyle w:val="P1"/>
        <w:widowControl w:val="0"/>
        <w:numPr>
          <w:ilvl w:val="0"/>
          <w:numId w:val="11"/>
        </w:numPr>
        <w:rPr>
          <w:rStyle w:val="C10"/>
          <w:sz w:val="24"/>
        </w:rPr>
      </w:pPr>
      <w:r>
        <w:rPr>
          <w:rStyle w:val="C10"/>
          <w:sz w:val="24"/>
        </w:rPr>
        <w:t>составлять небольшое описание предмета, картинки, персонажа;</w:t>
      </w:r>
    </w:p>
    <w:p>
      <w:pPr>
        <w:pStyle w:val="P1"/>
        <w:widowControl w:val="0"/>
        <w:numPr>
          <w:ilvl w:val="0"/>
          <w:numId w:val="11"/>
        </w:numPr>
        <w:rPr>
          <w:rStyle w:val="C10"/>
          <w:sz w:val="24"/>
        </w:rPr>
      </w:pPr>
      <w:r>
        <w:rPr>
          <w:rStyle w:val="C10"/>
          <w:sz w:val="24"/>
        </w:rPr>
        <w:t>рассказывать о себе, своей семье, друге.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"/>
        <w:widowControl w:val="0"/>
        <w:numPr>
          <w:ilvl w:val="0"/>
          <w:numId w:val="12"/>
        </w:numPr>
        <w:rPr>
          <w:rStyle w:val="C10"/>
          <w:sz w:val="24"/>
        </w:rPr>
      </w:pPr>
      <w:r>
        <w:rPr>
          <w:rStyle w:val="C10"/>
          <w:sz w:val="24"/>
        </w:rPr>
        <w:t>воспроизводить наизусть небольшие произведения детского фольклора;</w:t>
      </w:r>
    </w:p>
    <w:p>
      <w:pPr>
        <w:pStyle w:val="P1"/>
        <w:widowControl w:val="0"/>
        <w:numPr>
          <w:ilvl w:val="0"/>
          <w:numId w:val="12"/>
        </w:numPr>
        <w:rPr>
          <w:rStyle w:val="C10"/>
          <w:sz w:val="24"/>
        </w:rPr>
      </w:pPr>
      <w:r>
        <w:rPr>
          <w:rStyle w:val="C10"/>
          <w:sz w:val="24"/>
        </w:rPr>
        <w:t>составлять краткую характеристику персонажа;</w:t>
      </w:r>
    </w:p>
    <w:p>
      <w:pPr>
        <w:pStyle w:val="P1"/>
        <w:widowControl w:val="0"/>
        <w:numPr>
          <w:ilvl w:val="0"/>
          <w:numId w:val="12"/>
        </w:numPr>
        <w:rPr>
          <w:rStyle w:val="C10"/>
          <w:sz w:val="24"/>
        </w:rPr>
      </w:pPr>
      <w:r>
        <w:rPr>
          <w:rStyle w:val="C10"/>
          <w:sz w:val="24"/>
        </w:rPr>
        <w:t>кратко излагать содержание прочитанного текста.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Аудирование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научатся:</w:t>
      </w:r>
    </w:p>
    <w:p>
      <w:pPr>
        <w:pStyle w:val="P1"/>
        <w:widowControl w:val="0"/>
        <w:numPr>
          <w:ilvl w:val="0"/>
          <w:numId w:val="13"/>
        </w:numPr>
        <w:rPr>
          <w:rStyle w:val="C10"/>
          <w:sz w:val="24"/>
        </w:rPr>
      </w:pPr>
      <w:r>
        <w:rPr>
          <w:rStyle w:val="C10"/>
          <w:sz w:val="24"/>
        </w:rPr>
        <w:t xml:space="preserve"> </w:t>
      </w:r>
      <w:r>
        <w:rPr>
          <w:rStyle w:val="C3"/>
          <w:sz w:val="24"/>
        </w:rPr>
        <w:t>   понимать на слух речь учителя, одноклассников, основное содержание облегченных, доступных по объему текстов, с опорой на зрительную наглядность.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"/>
        <w:widowControl w:val="0"/>
        <w:numPr>
          <w:ilvl w:val="0"/>
          <w:numId w:val="14"/>
        </w:numPr>
        <w:rPr>
          <w:rStyle w:val="C10"/>
          <w:sz w:val="24"/>
        </w:rPr>
      </w:pPr>
      <w:r>
        <w:rPr>
          <w:rStyle w:val="C10"/>
          <w:sz w:val="24"/>
        </w:rPr>
        <w:t xml:space="preserve"> </w:t>
      </w:r>
      <w:r>
        <w:rPr>
          <w:rStyle w:val="C3"/>
          <w:sz w:val="24"/>
        </w:rPr>
        <w:t>понимать развернутые тексты объемом 6-10 фраз.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Чтение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научатся:</w:t>
      </w:r>
    </w:p>
    <w:p>
      <w:pPr>
        <w:pStyle w:val="P1"/>
        <w:widowControl w:val="0"/>
        <w:numPr>
          <w:ilvl w:val="0"/>
          <w:numId w:val="15"/>
        </w:numPr>
        <w:rPr>
          <w:rStyle w:val="C3"/>
          <w:sz w:val="24"/>
        </w:rPr>
      </w:pPr>
      <w:r>
        <w:rPr>
          <w:rStyle w:val="C10"/>
          <w:sz w:val="24"/>
        </w:rPr>
        <w:t xml:space="preserve"> </w:t>
      </w:r>
      <w:r>
        <w:rPr>
          <w:rStyle w:val="C3"/>
          <w:sz w:val="24"/>
        </w:rPr>
        <w:t>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>
      <w:pPr>
        <w:pStyle w:val="P1"/>
        <w:widowControl w:val="0"/>
        <w:numPr>
          <w:ilvl w:val="0"/>
          <w:numId w:val="15"/>
        </w:numPr>
        <w:rPr>
          <w:rStyle w:val="C3"/>
          <w:sz w:val="24"/>
        </w:rPr>
      </w:pPr>
      <w:r>
        <w:rPr>
          <w:rStyle w:val="C3"/>
          <w:sz w:val="24"/>
        </w:rPr>
        <w:t xml:space="preserve"> читать про себя, понимать основное содержание доступных по объему текстов, построенных на изученном материале, пользуясь в случае необходимости двуязычным словарем;</w:t>
      </w:r>
    </w:p>
    <w:p>
      <w:pPr>
        <w:pStyle w:val="P1"/>
        <w:widowControl w:val="0"/>
        <w:numPr>
          <w:ilvl w:val="0"/>
          <w:numId w:val="15"/>
        </w:numPr>
        <w:rPr>
          <w:rStyle w:val="C3"/>
          <w:sz w:val="24"/>
        </w:rPr>
      </w:pPr>
      <w:r>
        <w:rPr>
          <w:rStyle w:val="C3"/>
          <w:sz w:val="24"/>
        </w:rPr>
        <w:t xml:space="preserve"> овладевать основными правилами чтения и знаками транскрипции.</w:t>
      </w:r>
    </w:p>
    <w:p>
      <w:pPr>
        <w:pStyle w:val="P1"/>
        <w:widowControl w:val="0"/>
        <w:ind w:firstLine="0" w:left="720"/>
        <w:rPr>
          <w:rStyle w:val="C10"/>
          <w:sz w:val="24"/>
        </w:rPr>
      </w:pP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"/>
        <w:widowControl w:val="0"/>
        <w:numPr>
          <w:ilvl w:val="0"/>
          <w:numId w:val="16"/>
        </w:numPr>
        <w:rPr>
          <w:rStyle w:val="C10"/>
          <w:sz w:val="24"/>
        </w:rPr>
      </w:pPr>
      <w:r>
        <w:rPr>
          <w:rStyle w:val="C10"/>
          <w:sz w:val="24"/>
        </w:rPr>
        <w:t xml:space="preserve"> </w:t>
      </w:r>
      <w:r>
        <w:rPr>
          <w:rStyle w:val="C3"/>
          <w:sz w:val="24"/>
        </w:rPr>
        <w:t>читать про себя и понимать текст, содержащий не более 2-3 незнакомых слов.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Письмо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научатся:</w:t>
      </w:r>
    </w:p>
    <w:p>
      <w:pPr>
        <w:pStyle w:val="P12"/>
        <w:numPr>
          <w:ilvl w:val="0"/>
          <w:numId w:val="17"/>
        </w:numPr>
      </w:pPr>
      <w:r>
        <w:t>списывать текст, вставляя в него пропущенные слова в соответствии с контекстом;</w:t>
      </w:r>
    </w:p>
    <w:p>
      <w:pPr>
        <w:pStyle w:val="P12"/>
        <w:numPr>
          <w:ilvl w:val="0"/>
          <w:numId w:val="17"/>
        </w:numPr>
      </w:pPr>
      <w:r>
        <w:t xml:space="preserve"> писать краткое поздравление с опорой на образец;</w:t>
      </w:r>
    </w:p>
    <w:p>
      <w:pPr>
        <w:pStyle w:val="P12"/>
        <w:numPr>
          <w:ilvl w:val="0"/>
          <w:numId w:val="17"/>
        </w:numPr>
      </w:pPr>
      <w:r>
        <w:t xml:space="preserve"> записывать отдельные слова, предложения по модели;</w:t>
      </w:r>
    </w:p>
    <w:p>
      <w:pPr>
        <w:pStyle w:val="P12"/>
        <w:numPr>
          <w:ilvl w:val="0"/>
          <w:numId w:val="17"/>
        </w:numPr>
        <w:rPr>
          <w:rStyle w:val="C10"/>
        </w:rPr>
      </w:pPr>
      <w:r>
        <w:t>- выписывать предложения из текста.</w:t>
      </w:r>
      <w:r>
        <w:rPr>
          <w:rStyle w:val="C10"/>
        </w:rPr>
        <w:t xml:space="preserve"> 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2"/>
        <w:spacing w:before="0" w:after="0" w:beforeAutospacing="0" w:afterAutospacing="0"/>
      </w:pPr>
      <w:r>
        <w:t xml:space="preserve">           охарактеризовать сказочного героя в письменном виде;</w:t>
      </w:r>
    </w:p>
    <w:p>
      <w:pPr>
        <w:pStyle w:val="P12"/>
        <w:numPr>
          <w:ilvl w:val="0"/>
          <w:numId w:val="18"/>
        </w:numPr>
        <w:spacing w:before="0" w:after="0" w:beforeAutospacing="0" w:afterAutospacing="0"/>
      </w:pPr>
      <w:r>
        <w:t xml:space="preserve"> придумывать и записывать собственные предложения;</w:t>
      </w:r>
    </w:p>
    <w:p>
      <w:pPr>
        <w:pStyle w:val="P12"/>
        <w:numPr>
          <w:ilvl w:val="0"/>
          <w:numId w:val="18"/>
        </w:numPr>
        <w:spacing w:before="0" w:after="0" w:beforeAutospacing="0" w:afterAutospacing="0"/>
        <w:rPr>
          <w:rStyle w:val="C10"/>
        </w:rPr>
      </w:pPr>
      <w:r>
        <w:t> составлять план устного высказывания.</w:t>
      </w:r>
      <w:r>
        <w:rPr>
          <w:rStyle w:val="C10"/>
        </w:rPr>
        <w:t xml:space="preserve"> 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Языковые средства и навыки оперирования ими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Графика, каллиграфия, орфография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научатся:</w:t>
      </w:r>
    </w:p>
    <w:p>
      <w:pPr>
        <w:pStyle w:val="P1"/>
        <w:widowControl w:val="0"/>
        <w:numPr>
          <w:ilvl w:val="0"/>
          <w:numId w:val="19"/>
        </w:numPr>
        <w:rPr>
          <w:rStyle w:val="C10"/>
          <w:sz w:val="24"/>
        </w:rPr>
      </w:pPr>
      <w:r>
        <w:rPr>
          <w:rStyle w:val="C10"/>
          <w:sz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>
      <w:pPr>
        <w:pStyle w:val="P1"/>
        <w:widowControl w:val="0"/>
        <w:numPr>
          <w:ilvl w:val="0"/>
          <w:numId w:val="19"/>
        </w:numPr>
        <w:rPr>
          <w:rStyle w:val="C10"/>
          <w:sz w:val="24"/>
        </w:rPr>
      </w:pPr>
      <w:r>
        <w:rPr>
          <w:rStyle w:val="C10"/>
          <w:sz w:val="24"/>
        </w:rPr>
        <w:t>пользоваться английским алфавитом, знать последовательность букв в нём;</w:t>
      </w:r>
    </w:p>
    <w:p>
      <w:pPr>
        <w:pStyle w:val="P1"/>
        <w:widowControl w:val="0"/>
        <w:numPr>
          <w:ilvl w:val="0"/>
          <w:numId w:val="19"/>
        </w:numPr>
        <w:rPr>
          <w:rStyle w:val="C10"/>
          <w:sz w:val="24"/>
        </w:rPr>
      </w:pPr>
      <w:r>
        <w:rPr>
          <w:rStyle w:val="C10"/>
          <w:sz w:val="24"/>
        </w:rPr>
        <w:t>списывать текст;</w:t>
      </w:r>
    </w:p>
    <w:p>
      <w:pPr>
        <w:pStyle w:val="P1"/>
        <w:widowControl w:val="0"/>
        <w:numPr>
          <w:ilvl w:val="0"/>
          <w:numId w:val="19"/>
        </w:numPr>
        <w:rPr>
          <w:rStyle w:val="C10"/>
          <w:sz w:val="24"/>
        </w:rPr>
      </w:pPr>
      <w:r>
        <w:rPr>
          <w:rStyle w:val="C10"/>
          <w:sz w:val="24"/>
        </w:rPr>
        <w:t>восстанавливать слово в соответствии с решаемой учебной задачей;</w:t>
      </w:r>
    </w:p>
    <w:p>
      <w:pPr>
        <w:pStyle w:val="P1"/>
        <w:widowControl w:val="0"/>
        <w:numPr>
          <w:ilvl w:val="0"/>
          <w:numId w:val="19"/>
        </w:numPr>
        <w:rPr>
          <w:rStyle w:val="C10"/>
          <w:sz w:val="24"/>
        </w:rPr>
      </w:pPr>
      <w:r>
        <w:rPr>
          <w:rStyle w:val="C10"/>
          <w:sz w:val="24"/>
        </w:rPr>
        <w:t>отличать буквы от знаков транскрипции.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"/>
        <w:widowControl w:val="0"/>
        <w:numPr>
          <w:ilvl w:val="0"/>
          <w:numId w:val="20"/>
        </w:numPr>
        <w:rPr>
          <w:rStyle w:val="C10"/>
          <w:sz w:val="24"/>
        </w:rPr>
      </w:pPr>
      <w:r>
        <w:rPr>
          <w:rStyle w:val="C10"/>
          <w:sz w:val="24"/>
        </w:rPr>
        <w:t>сравнивать и анализировать буквосочетания английского языка и их транскрипцию;</w:t>
      </w:r>
    </w:p>
    <w:p>
      <w:pPr>
        <w:pStyle w:val="P1"/>
        <w:widowControl w:val="0"/>
        <w:numPr>
          <w:ilvl w:val="0"/>
          <w:numId w:val="20"/>
        </w:numPr>
        <w:rPr>
          <w:rStyle w:val="C10"/>
          <w:sz w:val="24"/>
        </w:rPr>
      </w:pPr>
      <w:r>
        <w:rPr>
          <w:rStyle w:val="C10"/>
          <w:sz w:val="24"/>
        </w:rPr>
        <w:t>группировать слова в соответствии с изученными правилами чтения;</w:t>
      </w:r>
    </w:p>
    <w:p>
      <w:pPr>
        <w:pStyle w:val="P1"/>
        <w:widowControl w:val="0"/>
        <w:numPr>
          <w:ilvl w:val="0"/>
          <w:numId w:val="20"/>
        </w:numPr>
        <w:rPr>
          <w:rStyle w:val="C10"/>
          <w:sz w:val="24"/>
        </w:rPr>
      </w:pPr>
      <w:r>
        <w:rPr>
          <w:rStyle w:val="C10"/>
          <w:sz w:val="24"/>
        </w:rPr>
        <w:t>уточнять написание слова по словарю;</w:t>
      </w:r>
    </w:p>
    <w:p>
      <w:pPr>
        <w:pStyle w:val="P1"/>
        <w:widowControl w:val="0"/>
        <w:numPr>
          <w:ilvl w:val="0"/>
          <w:numId w:val="20"/>
        </w:numPr>
        <w:rPr>
          <w:rStyle w:val="C10"/>
          <w:sz w:val="24"/>
        </w:rPr>
      </w:pPr>
      <w:r>
        <w:rPr>
          <w:rStyle w:val="C10"/>
          <w:sz w:val="24"/>
        </w:rPr>
        <w:t>использовать экранный перевод отдельных слов (с русского языка на иностранный и обратно).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Фонетическая сторона речи</w:t>
      </w:r>
    </w:p>
    <w:p>
      <w:pPr>
        <w:pStyle w:val="P1"/>
        <w:widowControl w:val="0"/>
        <w:ind w:firstLine="0"/>
        <w:rPr>
          <w:rStyle w:val="C10"/>
          <w:sz w:val="24"/>
        </w:rPr>
      </w:pPr>
      <w:r>
        <w:rPr>
          <w:rStyle w:val="C10"/>
          <w:b w:val="1"/>
          <w:sz w:val="24"/>
        </w:rPr>
        <w:t>Обучающиеся научатся</w:t>
      </w:r>
      <w:r>
        <w:rPr>
          <w:rStyle w:val="C10"/>
          <w:sz w:val="24"/>
        </w:rPr>
        <w:t>:</w:t>
      </w:r>
    </w:p>
    <w:p>
      <w:pPr>
        <w:pStyle w:val="P1"/>
        <w:widowControl w:val="0"/>
        <w:numPr>
          <w:ilvl w:val="0"/>
          <w:numId w:val="21"/>
        </w:numPr>
        <w:rPr>
          <w:rStyle w:val="C10"/>
          <w:sz w:val="24"/>
        </w:rPr>
      </w:pPr>
      <w:r>
        <w:rPr>
          <w:rStyle w:val="C10"/>
          <w:sz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>
      <w:pPr>
        <w:pStyle w:val="P1"/>
        <w:widowControl w:val="0"/>
        <w:numPr>
          <w:ilvl w:val="0"/>
          <w:numId w:val="21"/>
        </w:numPr>
        <w:rPr>
          <w:rStyle w:val="C10"/>
          <w:sz w:val="24"/>
        </w:rPr>
      </w:pPr>
      <w:r>
        <w:rPr>
          <w:rStyle w:val="C10"/>
          <w:sz w:val="24"/>
        </w:rPr>
        <w:t>соблюдать правильное ударение в изолированном слове, фразе;</w:t>
      </w:r>
    </w:p>
    <w:p>
      <w:pPr>
        <w:pStyle w:val="P1"/>
        <w:widowControl w:val="0"/>
        <w:numPr>
          <w:ilvl w:val="0"/>
          <w:numId w:val="21"/>
        </w:numPr>
        <w:rPr>
          <w:rStyle w:val="C10"/>
          <w:sz w:val="24"/>
        </w:rPr>
      </w:pPr>
      <w:r>
        <w:rPr>
          <w:rStyle w:val="C10"/>
          <w:sz w:val="24"/>
        </w:rPr>
        <w:t>различать коммуникативные типы предложений по интонации;</w:t>
      </w:r>
    </w:p>
    <w:p>
      <w:pPr>
        <w:pStyle w:val="P1"/>
        <w:widowControl w:val="0"/>
        <w:numPr>
          <w:ilvl w:val="0"/>
          <w:numId w:val="21"/>
        </w:numPr>
        <w:rPr>
          <w:rStyle w:val="C10"/>
          <w:sz w:val="24"/>
        </w:rPr>
      </w:pPr>
      <w:r>
        <w:rPr>
          <w:rStyle w:val="C10"/>
          <w:sz w:val="24"/>
        </w:rPr>
        <w:t>корректно произносить предложения с точки зрения их ритмико-интонационных особенностей.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"/>
        <w:widowControl w:val="0"/>
        <w:numPr>
          <w:ilvl w:val="0"/>
          <w:numId w:val="22"/>
        </w:numPr>
        <w:rPr>
          <w:rStyle w:val="C3"/>
          <w:sz w:val="24"/>
        </w:rPr>
      </w:pPr>
      <w:r>
        <w:rPr>
          <w:rStyle w:val="C10"/>
          <w:sz w:val="24"/>
        </w:rPr>
        <w:t xml:space="preserve"> </w:t>
      </w:r>
      <w:r>
        <w:rPr>
          <w:rStyle w:val="C3"/>
          <w:sz w:val="24"/>
        </w:rPr>
        <w:t>соблюдать интонацию перечисления;</w:t>
      </w:r>
    </w:p>
    <w:p>
      <w:pPr>
        <w:pStyle w:val="P1"/>
        <w:widowControl w:val="0"/>
        <w:numPr>
          <w:ilvl w:val="0"/>
          <w:numId w:val="22"/>
        </w:numPr>
        <w:rPr>
          <w:rStyle w:val="C3"/>
          <w:sz w:val="24"/>
        </w:rPr>
      </w:pPr>
      <w:r>
        <w:rPr>
          <w:rStyle w:val="C3"/>
          <w:sz w:val="24"/>
        </w:rPr>
        <w:t>  читать изучаемые слова по транскрипции;</w:t>
      </w:r>
    </w:p>
    <w:p>
      <w:pPr>
        <w:pStyle w:val="P1"/>
        <w:widowControl w:val="0"/>
        <w:numPr>
          <w:ilvl w:val="0"/>
          <w:numId w:val="22"/>
        </w:numPr>
        <w:rPr>
          <w:rStyle w:val="C10"/>
          <w:sz w:val="24"/>
        </w:rPr>
      </w:pPr>
      <w:r>
        <w:rPr>
          <w:rStyle w:val="C3"/>
          <w:sz w:val="24"/>
        </w:rPr>
        <w:t>  грамотно в интонационном отношении оформлять различные типы предложений.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Лексическая сторона речи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научатся:</w:t>
      </w:r>
    </w:p>
    <w:p>
      <w:pPr>
        <w:pStyle w:val="P1"/>
        <w:widowControl w:val="0"/>
        <w:numPr>
          <w:ilvl w:val="0"/>
          <w:numId w:val="23"/>
        </w:numPr>
        <w:rPr>
          <w:rStyle w:val="C10"/>
          <w:sz w:val="24"/>
        </w:rPr>
      </w:pPr>
      <w:r>
        <w:rPr>
          <w:rStyle w:val="C10"/>
          <w:sz w:val="24"/>
        </w:rPr>
        <w:t xml:space="preserve"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>
      <w:pPr>
        <w:pStyle w:val="P1"/>
        <w:widowControl w:val="0"/>
        <w:numPr>
          <w:ilvl w:val="0"/>
          <w:numId w:val="23"/>
        </w:numPr>
        <w:rPr>
          <w:rStyle w:val="C10"/>
          <w:sz w:val="24"/>
        </w:rPr>
      </w:pPr>
      <w:r>
        <w:rPr>
          <w:rStyle w:val="C10"/>
          <w:sz w:val="24"/>
        </w:rPr>
        <w:t>оперировать в процессе общения активной лексикой в соответствии с коммуникативной задачей;</w:t>
      </w:r>
    </w:p>
    <w:p>
      <w:pPr>
        <w:pStyle w:val="P1"/>
        <w:widowControl w:val="0"/>
        <w:numPr>
          <w:ilvl w:val="0"/>
          <w:numId w:val="23"/>
        </w:numPr>
        <w:rPr>
          <w:rStyle w:val="C10"/>
          <w:sz w:val="24"/>
        </w:rPr>
      </w:pPr>
      <w:r>
        <w:rPr>
          <w:rStyle w:val="C10"/>
          <w:sz w:val="24"/>
        </w:rPr>
        <w:t>восстанавливать текст в соответствии с решаемой учебной задачей.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получ</w:t>
      </w:r>
      <w:r>
        <w:rPr>
          <w:rStyle w:val="C10"/>
          <w:b w:val="1"/>
          <w:sz w:val="24"/>
        </w:rPr>
        <w:t>ат возможность научиться:</w:t>
      </w:r>
    </w:p>
    <w:p>
      <w:pPr>
        <w:pStyle w:val="P1"/>
        <w:widowControl w:val="0"/>
        <w:numPr>
          <w:ilvl w:val="0"/>
          <w:numId w:val="24"/>
        </w:numPr>
        <w:rPr>
          <w:rStyle w:val="C10"/>
          <w:sz w:val="24"/>
        </w:rPr>
      </w:pPr>
      <w:r>
        <w:rPr>
          <w:rStyle w:val="C10"/>
          <w:sz w:val="24"/>
        </w:rPr>
        <w:t>узнавать простые словообразовательные элементы;</w:t>
      </w:r>
    </w:p>
    <w:p>
      <w:pPr>
        <w:pStyle w:val="P1"/>
        <w:widowControl w:val="0"/>
        <w:numPr>
          <w:ilvl w:val="0"/>
          <w:numId w:val="24"/>
        </w:numPr>
        <w:rPr>
          <w:rStyle w:val="C10"/>
          <w:sz w:val="24"/>
        </w:rPr>
      </w:pPr>
      <w:r>
        <w:rPr>
          <w:rStyle w:val="C10"/>
          <w:sz w:val="24"/>
        </w:rPr>
        <w:t>опираться на языковую догадку в процессе чтения и аудирования (интернациональные и сложные слова).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Грамматическая сторона речи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>Обучающиеся научатся:</w:t>
      </w:r>
    </w:p>
    <w:p>
      <w:pPr>
        <w:pStyle w:val="P12"/>
        <w:numPr>
          <w:ilvl w:val="0"/>
          <w:numId w:val="25"/>
        </w:numPr>
      </w:pPr>
      <w:r>
        <w:t>употреблять речевые образцы с глаголами to have, to be, модальными и смысловыми глаголами в настоящем времени;</w:t>
      </w:r>
    </w:p>
    <w:p>
      <w:pPr>
        <w:pStyle w:val="P12"/>
        <w:numPr>
          <w:ilvl w:val="0"/>
          <w:numId w:val="25"/>
        </w:numPr>
      </w:pPr>
      <w:r>
        <w:t>  употреблять правильный порядок слов в предложении;</w:t>
      </w:r>
    </w:p>
    <w:p>
      <w:pPr>
        <w:pStyle w:val="P12"/>
        <w:numPr>
          <w:ilvl w:val="0"/>
          <w:numId w:val="25"/>
        </w:numPr>
        <w:rPr>
          <w:rStyle w:val="C10"/>
        </w:rPr>
      </w:pPr>
      <w:r>
        <w:t xml:space="preserve"> употреблять единственное и множественное число;</w:t>
      </w:r>
      <w:r>
        <w:rPr>
          <w:rStyle w:val="C10"/>
        </w:rPr>
        <w:t xml:space="preserve"> </w:t>
      </w:r>
    </w:p>
    <w:p>
      <w:pPr>
        <w:pStyle w:val="P1"/>
        <w:widowControl w:val="0"/>
        <w:ind w:firstLine="0"/>
        <w:rPr>
          <w:rStyle w:val="C10"/>
          <w:b w:val="1"/>
          <w:sz w:val="24"/>
        </w:rPr>
      </w:pPr>
      <w:r>
        <w:rPr>
          <w:rStyle w:val="C10"/>
          <w:b w:val="1"/>
          <w:sz w:val="24"/>
        </w:rPr>
        <w:t xml:space="preserve">      </w:t>
      </w:r>
      <w:r>
        <w:rPr>
          <w:rStyle w:val="C10"/>
          <w:b w:val="1"/>
          <w:sz w:val="24"/>
        </w:rPr>
        <w:t>Обучающиеся получат возможность научиться:</w:t>
      </w:r>
    </w:p>
    <w:p>
      <w:pPr>
        <w:pStyle w:val="P1"/>
        <w:widowControl w:val="0"/>
        <w:numPr>
          <w:ilvl w:val="0"/>
          <w:numId w:val="26"/>
        </w:numPr>
        <w:rPr>
          <w:rStyle w:val="C10"/>
          <w:sz w:val="24"/>
        </w:rPr>
      </w:pPr>
      <w:r>
        <w:rPr>
          <w:rStyle w:val="C3"/>
          <w:sz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  <w:r>
        <w:rPr>
          <w:rStyle w:val="C10"/>
          <w:sz w:val="24"/>
        </w:rPr>
        <w:t xml:space="preserve"> </w:t>
      </w:r>
    </w:p>
    <w:p>
      <w:pPr>
        <w:pStyle w:val="P1"/>
        <w:widowControl w:val="0"/>
        <w:ind w:firstLine="0" w:left="720"/>
        <w:rPr>
          <w:rStyle w:val="C3"/>
          <w:sz w:val="24"/>
        </w:rPr>
      </w:pPr>
    </w:p>
    <w:p>
      <w:pPr>
        <w:pStyle w:val="P1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                       </w:t>
      </w:r>
      <w:r>
        <w:rPr>
          <w:rStyle w:val="C3"/>
          <w:b w:val="1"/>
          <w:sz w:val="24"/>
        </w:rPr>
        <w:t xml:space="preserve">  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Содержание учебного предмета</w:t>
      </w:r>
    </w:p>
    <w:p>
      <w:pPr>
        <w:pStyle w:val="P1"/>
        <w:rPr>
          <w:rStyle w:val="C3"/>
          <w:b w:val="1"/>
          <w:sz w:val="24"/>
        </w:rPr>
      </w:pPr>
    </w:p>
    <w:p>
      <w:pPr>
        <w:pStyle w:val="P1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Раздел 1. 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Hello, English!</w:t>
      </w:r>
      <w:r>
        <w:rPr>
          <w:rStyle w:val="C3"/>
          <w:b w:val="1"/>
          <w:sz w:val="24"/>
        </w:rPr>
        <w:t xml:space="preserve">  Здравствуй, английский!</w:t>
      </w:r>
      <w:r>
        <w:rPr>
          <w:rStyle w:val="C3"/>
          <w:b w:val="1"/>
          <w:sz w:val="24"/>
        </w:rPr>
        <w:t xml:space="preserve"> ( 18 часов)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Знакомство с артистами театра. Рассказ о себе (имя, возраст любимые занятия, семья)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Счет 1—10. Цвета. Школьно-письменные принадлежности.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В зоопарке у мистера Брауна. Семья Браунов. буквы английского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алфавита (A—P):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b w:val="1"/>
          <w:i w:val="1"/>
          <w:sz w:val="24"/>
        </w:rPr>
        <w:t>Знать</w:t>
      </w:r>
      <w:r>
        <w:rPr>
          <w:rStyle w:val="C3"/>
          <w:b w:val="1"/>
          <w:i w:val="1"/>
          <w:sz w:val="24"/>
        </w:rPr>
        <w:t>: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b w:val="1"/>
          <w:i w:val="1"/>
          <w:sz w:val="24"/>
        </w:rPr>
        <w:t>Лексика</w:t>
      </w:r>
      <w:r>
        <w:rPr>
          <w:rStyle w:val="C3"/>
          <w:b w:val="1"/>
          <w:i w:val="1"/>
          <w:sz w:val="24"/>
        </w:rPr>
        <w:t>:</w:t>
      </w:r>
      <w:r>
        <w:rPr>
          <w:rStyle w:val="C3"/>
          <w:i w:val="1"/>
          <w:sz w:val="24"/>
        </w:rPr>
        <w:t xml:space="preserve"> </w:t>
      </w:r>
      <w:r>
        <w:rPr>
          <w:rStyle w:val="C3"/>
          <w:sz w:val="24"/>
        </w:rPr>
        <w:t>bag, bear, cat,crocodile, dog, fox, lion, monkey, name, parrot, pen, pencil, pencil box, rubber, student’sbook, tiger, workbook; jump, play, run, sing, swim, take; black, blue, brown, green, grey,orange, red, white, yellow; two, three, four, five, six, seven, eight, nine, ten; What is yourname? How old are you? Can you...? Have you got...?;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b w:val="1"/>
          <w:i w:val="1"/>
          <w:sz w:val="24"/>
        </w:rPr>
        <w:t>Грамматика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—различные коммуникативные типы предложений: утвердительные, отрицательные, вопросительные (</w:t>
      </w:r>
      <w:r>
        <w:rPr>
          <w:rStyle w:val="C3"/>
          <w:i w:val="1"/>
          <w:sz w:val="24"/>
        </w:rPr>
        <w:t>general</w:t>
      </w:r>
      <w:r>
        <w:rPr>
          <w:rStyle w:val="C3"/>
          <w:i w:val="1"/>
          <w:sz w:val="24"/>
        </w:rPr>
        <w:t xml:space="preserve"> </w:t>
      </w:r>
      <w:r>
        <w:rPr>
          <w:rStyle w:val="C3"/>
          <w:i w:val="1"/>
          <w:sz w:val="24"/>
        </w:rPr>
        <w:t>questions</w:t>
      </w:r>
      <w:r>
        <w:rPr>
          <w:rStyle w:val="C3"/>
          <w:i w:val="1"/>
          <w:sz w:val="24"/>
        </w:rPr>
        <w:t xml:space="preserve">, </w:t>
      </w:r>
      <w:r>
        <w:rPr>
          <w:rStyle w:val="C3"/>
          <w:i w:val="1"/>
          <w:sz w:val="24"/>
        </w:rPr>
        <w:t>Wh</w:t>
      </w:r>
      <w:r>
        <w:rPr>
          <w:rStyle w:val="C3"/>
          <w:i w:val="1"/>
          <w:sz w:val="24"/>
        </w:rPr>
        <w:t>-</w:t>
      </w:r>
      <w:r>
        <w:rPr>
          <w:rStyle w:val="C3"/>
          <w:i w:val="1"/>
          <w:sz w:val="24"/>
        </w:rPr>
        <w:t>questions</w:t>
      </w:r>
      <w:r>
        <w:rPr>
          <w:rStyle w:val="C3"/>
          <w:sz w:val="24"/>
        </w:rPr>
        <w:t>)</w:t>
      </w:r>
      <w:r>
        <w:rPr>
          <w:rStyle w:val="C3"/>
          <w:i w:val="1"/>
          <w:sz w:val="24"/>
        </w:rPr>
        <w:t xml:space="preserve">, </w:t>
      </w:r>
      <w:r>
        <w:rPr>
          <w:rStyle w:val="C3"/>
          <w:sz w:val="24"/>
        </w:rPr>
        <w:t>побудительные</w:t>
      </w:r>
      <w:r>
        <w:rPr>
          <w:rStyle w:val="C3"/>
          <w:i w:val="1"/>
          <w:sz w:val="24"/>
        </w:rPr>
        <w:t>Take</w:t>
      </w:r>
      <w:r>
        <w:rPr>
          <w:rStyle w:val="C3"/>
          <w:i w:val="1"/>
          <w:sz w:val="24"/>
        </w:rPr>
        <w:t xml:space="preserve"> </w:t>
      </w:r>
      <w:r>
        <w:rPr>
          <w:rStyle w:val="C3"/>
          <w:i w:val="1"/>
          <w:sz w:val="24"/>
        </w:rPr>
        <w:t>a</w:t>
      </w:r>
      <w:r>
        <w:rPr>
          <w:rStyle w:val="C3"/>
          <w:i w:val="1"/>
          <w:sz w:val="24"/>
        </w:rPr>
        <w:t xml:space="preserve"> </w:t>
      </w:r>
      <w:r>
        <w:rPr>
          <w:rStyle w:val="C3"/>
          <w:i w:val="1"/>
          <w:sz w:val="24"/>
        </w:rPr>
        <w:t>pen</w:t>
      </w:r>
      <w:r>
        <w:rPr>
          <w:rStyle w:val="C3"/>
          <w:i w:val="1"/>
          <w:sz w:val="24"/>
        </w:rPr>
        <w:t xml:space="preserve">, </w:t>
      </w:r>
      <w:r>
        <w:rPr>
          <w:rStyle w:val="C3"/>
          <w:i w:val="1"/>
          <w:sz w:val="24"/>
        </w:rPr>
        <w:t>please</w:t>
      </w:r>
      <w:r>
        <w:rPr>
          <w:rStyle w:val="C3"/>
          <w:i w:val="1"/>
          <w:sz w:val="24"/>
        </w:rPr>
        <w:t>!</w:t>
      </w:r>
      <w:r>
        <w:rPr>
          <w:rStyle w:val="C3"/>
          <w:sz w:val="24"/>
        </w:rPr>
        <w:t>);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 xml:space="preserve"> —предложения c конструкцией </w:t>
      </w:r>
      <w:r>
        <w:rPr>
          <w:rStyle w:val="C3"/>
          <w:i w:val="1"/>
          <w:sz w:val="24"/>
        </w:rPr>
        <w:t>have got</w:t>
      </w:r>
      <w:r>
        <w:rPr>
          <w:rStyle w:val="C3"/>
          <w:sz w:val="24"/>
        </w:rPr>
        <w:t>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 xml:space="preserve">— личное местоимение: </w:t>
      </w:r>
      <w:r>
        <w:rPr>
          <w:rStyle w:val="C3"/>
          <w:i w:val="1"/>
          <w:sz w:val="24"/>
        </w:rPr>
        <w:t>I</w:t>
      </w:r>
      <w:r>
        <w:rPr>
          <w:rStyle w:val="C3"/>
          <w:sz w:val="24"/>
        </w:rPr>
        <w:t>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 xml:space="preserve">— модальный глагол: </w:t>
      </w:r>
      <w:r>
        <w:rPr>
          <w:rStyle w:val="C3"/>
          <w:i w:val="1"/>
          <w:sz w:val="24"/>
        </w:rPr>
        <w:t>can</w:t>
      </w:r>
      <w:r>
        <w:rPr>
          <w:rStyle w:val="C3"/>
          <w:sz w:val="24"/>
        </w:rPr>
        <w:t>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b w:val="1"/>
          <w:i w:val="1"/>
          <w:sz w:val="24"/>
        </w:rPr>
        <w:t>Уметь</w:t>
      </w:r>
      <w:r>
        <w:rPr>
          <w:rStyle w:val="C3"/>
          <w:b w:val="1"/>
          <w:i w:val="1"/>
          <w:sz w:val="24"/>
        </w:rPr>
        <w:t>:</w:t>
      </w:r>
      <w:r>
        <w:rPr>
          <w:rStyle w:val="C3"/>
          <w:sz w:val="24"/>
        </w:rPr>
        <w:t xml:space="preserve"> разыгрывать диалоги в соответствии с поставленной коммуникатив-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 xml:space="preserve">ной задачей (с опорой на прослушанный диалог): </w:t>
      </w:r>
      <w:r>
        <w:rPr>
          <w:rStyle w:val="C3"/>
          <w:rFonts w:ascii="Cambria Math" w:hAnsi="Cambria Math"/>
          <w:sz w:val="24"/>
        </w:rPr>
        <w:t>≪</w:t>
      </w:r>
      <w:r>
        <w:rPr>
          <w:rStyle w:val="C3"/>
          <w:sz w:val="24"/>
        </w:rPr>
        <w:t>Знакомство</w:t>
      </w:r>
      <w:r>
        <w:rPr>
          <w:rStyle w:val="C3"/>
          <w:rFonts w:ascii="Cambria Math" w:hAnsi="Cambria Math"/>
          <w:sz w:val="24"/>
        </w:rPr>
        <w:t>≫</w:t>
      </w:r>
      <w:r>
        <w:rPr>
          <w:rStyle w:val="C3"/>
          <w:sz w:val="24"/>
        </w:rPr>
        <w:t xml:space="preserve">, </w:t>
      </w:r>
      <w:r>
        <w:rPr>
          <w:rStyle w:val="C3"/>
          <w:rFonts w:ascii="Cambria Math" w:hAnsi="Cambria Math"/>
          <w:sz w:val="24"/>
        </w:rPr>
        <w:t>≪</w:t>
      </w:r>
      <w:r>
        <w:rPr>
          <w:rStyle w:val="C3"/>
          <w:sz w:val="24"/>
        </w:rPr>
        <w:t>В магазине</w:t>
      </w:r>
      <w:r>
        <w:rPr>
          <w:rStyle w:val="C3"/>
          <w:rFonts w:ascii="Cambria Math" w:hAnsi="Cambria Math"/>
          <w:sz w:val="24"/>
        </w:rPr>
        <w:t>≫</w:t>
      </w:r>
      <w:r>
        <w:rPr>
          <w:rStyle w:val="C3"/>
          <w:sz w:val="24"/>
        </w:rPr>
        <w:t xml:space="preserve"> и др.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jc w:val="left"/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Демонстрация 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jc w:val="left"/>
        <w:rPr>
          <w:rStyle w:val="C3"/>
          <w:sz w:val="24"/>
        </w:rPr>
      </w:pPr>
      <w:r>
        <w:rPr>
          <w:rStyle w:val="C3"/>
          <w:sz w:val="24"/>
        </w:rPr>
        <w:t>Обучающий анимационный фильм, треки для аудирования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rPr>
          <w:rStyle w:val="C3"/>
          <w:rFonts w:ascii="Calibri" w:hAnsi="Calibri"/>
          <w:b w:val="1"/>
          <w:sz w:val="22"/>
        </w:rPr>
      </w:pPr>
      <w:r>
        <w:rPr>
          <w:rStyle w:val="C3"/>
          <w:b w:val="1"/>
          <w:sz w:val="24"/>
        </w:rPr>
        <w:t>Контрольная работа№1</w:t>
      </w:r>
    </w:p>
    <w:p>
      <w:pPr>
        <w:pStyle w:val="P1"/>
        <w:rPr>
          <w:rStyle w:val="C3"/>
          <w:b w:val="1"/>
          <w:sz w:val="24"/>
        </w:rPr>
      </w:pPr>
    </w:p>
    <w:p>
      <w:pPr>
        <w:pStyle w:val="P1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Раздел 2. </w:t>
      </w:r>
      <w:r>
        <w:rPr>
          <w:rStyle w:val="C3"/>
          <w:b w:val="1"/>
          <w:sz w:val="24"/>
        </w:rPr>
        <w:t>Unit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2. </w:t>
      </w:r>
      <w:r>
        <w:rPr>
          <w:rStyle w:val="C3"/>
          <w:b w:val="1"/>
          <w:sz w:val="24"/>
        </w:rPr>
        <w:t>Welcome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to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our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Theatre</w:t>
      </w:r>
      <w:r>
        <w:rPr>
          <w:rStyle w:val="C3"/>
          <w:b w:val="1"/>
          <w:sz w:val="24"/>
        </w:rPr>
        <w:t>!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Добро пожаловать в наш театр!</w:t>
      </w:r>
      <w:r>
        <w:rPr>
          <w:rStyle w:val="C3"/>
          <w:b w:val="1"/>
          <w:sz w:val="24"/>
        </w:rPr>
        <w:t xml:space="preserve"> (14 часов)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Члены семьи. Домашний питомец. Цвета. В зоопарке. На ферме у Джона.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Домашние животные .Спортивные увлечения. Новый год. Знать все буквы английского алфавита.</w:t>
      </w:r>
    </w:p>
    <w:p>
      <w:pPr>
        <w:pStyle w:val="P1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Знать</w:t>
      </w:r>
    </w:p>
    <w:p>
      <w:pPr>
        <w:pStyle w:val="P1"/>
        <w:ind w:firstLine="0"/>
        <w:rPr>
          <w:rStyle w:val="C3"/>
          <w:b w:val="1"/>
          <w:i w:val="1"/>
          <w:sz w:val="23"/>
        </w:rPr>
      </w:pPr>
      <w:r>
        <w:rPr>
          <w:rStyle w:val="C3"/>
          <w:b w:val="1"/>
          <w:i w:val="1"/>
          <w:sz w:val="24"/>
        </w:rPr>
        <w:t xml:space="preserve">  </w:t>
      </w:r>
      <w:r>
        <w:rPr>
          <w:rStyle w:val="C3"/>
          <w:b w:val="1"/>
          <w:i w:val="1"/>
          <w:sz w:val="24"/>
        </w:rPr>
        <w:t>Лексика</w:t>
      </w:r>
      <w:r>
        <w:rPr>
          <w:rStyle w:val="C3"/>
          <w:b w:val="1"/>
          <w:i w:val="1"/>
          <w:sz w:val="24"/>
        </w:rPr>
        <w:t>.</w:t>
      </w:r>
      <w:r>
        <w:rPr>
          <w:rStyle w:val="C3"/>
          <w:b w:val="1"/>
          <w:i w:val="1"/>
          <w:sz w:val="23"/>
        </w:rPr>
        <w:t xml:space="preserve"> </w:t>
      </w:r>
      <w:r>
        <w:rPr>
          <w:rStyle w:val="C3"/>
          <w:sz w:val="24"/>
        </w:rPr>
        <w:t>Let’s play tennis!;</w:t>
      </w:r>
      <w:r>
        <w:rPr>
          <w:rStyle w:val="C3"/>
          <w:b w:val="1"/>
          <w:sz w:val="24"/>
        </w:rPr>
        <w:t xml:space="preserve">  </w:t>
      </w:r>
      <w:r>
        <w:rPr>
          <w:rStyle w:val="C3"/>
          <w:sz w:val="24"/>
        </w:rPr>
        <w:t>Have you got...? - Yes, I have. /No, I haven't,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a rabbit, a hen, a cockerel, a pig, a frog to play football, to play hockey, to play basketball, to play tennis, to play table tennis, to play badminton, to play chess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He / She has got a... He / She hasn't got... Let's...!-OK. Let's... together!A Happy New Year!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b w:val="1"/>
          <w:i w:val="1"/>
          <w:sz w:val="24"/>
        </w:rPr>
        <w:t>Грамматика.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sz w:val="24"/>
        </w:rPr>
        <w:t xml:space="preserve">различные коммуникативные типы предложений: утвердительные, отрицательные,   вопросительные (general questions, Wh-questions), побудительные (Take a pen,please!);предложения c конструкцией have got / has got;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—множественное число имен существительных, образованных по правилу;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— личные местоимения: I, you, he , she, it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— модальный глагол can;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— количественные числительные (1—10)</w:t>
      </w:r>
    </w:p>
    <w:p>
      <w:pPr>
        <w:pStyle w:val="P1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Уметь: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3"/>
        </w:rPr>
        <w:t xml:space="preserve">рассказывать о своей семье;  сообщать, в какие спортивные игры умеют играть члены семьи.   рассказывать о себе от имени артиста театра:  рассказывать  домашнем питомце.и т.д. Разыгрывать диалоги </w:t>
      </w:r>
      <w:r>
        <w:rPr>
          <w:rStyle w:val="C3"/>
          <w:sz w:val="24"/>
        </w:rPr>
        <w:t>с поставленной коммуникативной задачей</w:t>
      </w:r>
      <w:r>
        <w:rPr>
          <w:rStyle w:val="C3"/>
          <w:sz w:val="23"/>
        </w:rPr>
        <w:t xml:space="preserve">  «В магазине», «Беседа с журналистом» и др.   Воспринимать на слух  английскую речь в рамках пройденного материала и выражать свое понимание.  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jc w:val="left"/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Демонстрация 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jc w:val="left"/>
        <w:rPr>
          <w:rStyle w:val="C3"/>
          <w:sz w:val="24"/>
        </w:rPr>
      </w:pPr>
      <w:r>
        <w:rPr>
          <w:rStyle w:val="C3"/>
          <w:sz w:val="24"/>
        </w:rPr>
        <w:t>Обучающий анимационный фильм, треки для аудирования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rPr>
          <w:rStyle w:val="C3"/>
          <w:rFonts w:ascii="Calibri" w:hAnsi="Calibri"/>
          <w:b w:val="1"/>
          <w:sz w:val="22"/>
        </w:rPr>
      </w:pPr>
      <w:r>
        <w:rPr>
          <w:rStyle w:val="C3"/>
          <w:b w:val="1"/>
          <w:sz w:val="24"/>
        </w:rPr>
        <w:t>Контрольная работа</w:t>
      </w:r>
      <w:r>
        <w:rPr>
          <w:rStyle w:val="C3"/>
          <w:b w:val="1"/>
          <w:sz w:val="24"/>
        </w:rPr>
        <w:t xml:space="preserve">- </w:t>
      </w:r>
      <w:r>
        <w:rPr>
          <w:rStyle w:val="C3"/>
          <w:b w:val="1"/>
          <w:sz w:val="24"/>
        </w:rPr>
        <w:t xml:space="preserve">2,  Проект « </w:t>
      </w:r>
      <w:r>
        <w:rPr>
          <w:rStyle w:val="C3"/>
          <w:b w:val="1"/>
          <w:sz w:val="24"/>
        </w:rPr>
        <w:t>The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ABC</w:t>
      </w:r>
      <w:r>
        <w:rPr>
          <w:rStyle w:val="C3"/>
          <w:b w:val="1"/>
          <w:sz w:val="24"/>
        </w:rPr>
        <w:t xml:space="preserve"> »</w:t>
      </w:r>
    </w:p>
    <w:p>
      <w:pPr>
        <w:pStyle w:val="P1"/>
        <w:ind w:firstLine="0"/>
        <w:rPr>
          <w:rStyle w:val="C3"/>
          <w:b w:val="1"/>
          <w:sz w:val="24"/>
        </w:rPr>
      </w:pPr>
    </w:p>
    <w:p>
      <w:pPr>
        <w:pStyle w:val="P1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Раздел</w:t>
      </w:r>
      <w:r>
        <w:rPr>
          <w:rStyle w:val="C3"/>
          <w:b w:val="1"/>
          <w:sz w:val="24"/>
        </w:rPr>
        <w:t xml:space="preserve"> 3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Unit</w:t>
      </w:r>
      <w:r>
        <w:rPr>
          <w:rStyle w:val="C3"/>
          <w:b w:val="1"/>
          <w:sz w:val="24"/>
        </w:rPr>
        <w:t xml:space="preserve"> 3. </w:t>
      </w:r>
      <w:r>
        <w:rPr>
          <w:rStyle w:val="C3"/>
          <w:b w:val="1"/>
          <w:sz w:val="24"/>
        </w:rPr>
        <w:t>Let</w:t>
      </w:r>
      <w:r>
        <w:rPr>
          <w:rStyle w:val="C3"/>
          <w:b w:val="1"/>
          <w:sz w:val="24"/>
        </w:rPr>
        <w:t>’</w:t>
      </w:r>
      <w:r>
        <w:rPr>
          <w:rStyle w:val="C3"/>
          <w:b w:val="1"/>
          <w:sz w:val="24"/>
        </w:rPr>
        <w:t>s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Read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and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Speak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English</w:t>
      </w:r>
      <w:r>
        <w:rPr>
          <w:rStyle w:val="C3"/>
          <w:b w:val="1"/>
          <w:sz w:val="24"/>
        </w:rPr>
        <w:t>!</w:t>
      </w:r>
      <w:r>
        <w:rPr>
          <w:rStyle w:val="C3"/>
          <w:b w:val="1"/>
          <w:sz w:val="24"/>
        </w:rPr>
        <w:t>Давайте читать и говорить по- английски.</w:t>
      </w:r>
      <w:r>
        <w:rPr>
          <w:rStyle w:val="C3"/>
          <w:b w:val="1"/>
          <w:sz w:val="24"/>
        </w:rPr>
        <w:t xml:space="preserve"> ( 2</w:t>
      </w:r>
      <w:r>
        <w:rPr>
          <w:rStyle w:val="C3"/>
          <w:b w:val="1"/>
          <w:sz w:val="24"/>
        </w:rPr>
        <w:t>1</w:t>
      </w:r>
      <w:r>
        <w:rPr>
          <w:rStyle w:val="C3"/>
          <w:b w:val="1"/>
          <w:sz w:val="24"/>
        </w:rPr>
        <w:t xml:space="preserve"> час</w:t>
      </w:r>
      <w:r>
        <w:rPr>
          <w:rStyle w:val="C3"/>
          <w:b w:val="1"/>
          <w:sz w:val="24"/>
        </w:rPr>
        <w:t>)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Артисты театра: внешность, черты характера, что умеют /не умеют делать.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>Веселое стихотворение. Рассказ о друге.</w:t>
      </w:r>
    </w:p>
    <w:p>
      <w:pPr>
        <w:pStyle w:val="P1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Знать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b w:val="1"/>
          <w:i w:val="1"/>
          <w:sz w:val="24"/>
        </w:rPr>
        <w:t>Лексика</w:t>
      </w:r>
      <w:r>
        <w:rPr>
          <w:rStyle w:val="C3"/>
          <w:b w:val="1"/>
          <w:sz w:val="24"/>
        </w:rPr>
        <w:t>.</w:t>
      </w:r>
      <w:r>
        <w:rPr>
          <w:rStyle w:val="C3"/>
          <w:sz w:val="24"/>
        </w:rPr>
        <w:t xml:space="preserve"> box, cat, cockerel, clock, dad, duck, frog, fox, hat, hen, pen, pencil, pet, pig, rabbit; ten, seven, six; am, can, cannot, is, have got, has got, jump, must, run, see, sing, sit, skip, stick, stop, swim; I, he, she, it, we, you, they, his; angry, bad, big, black, green, grey, happy, fat, funny, pink, red, sad, strong; and but, not; in, on, with; on the farm, in the house, in the forest, in the park, in the zoo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b w:val="1"/>
          <w:i w:val="1"/>
          <w:sz w:val="24"/>
        </w:rPr>
        <w:t xml:space="preserve"> </w:t>
      </w:r>
      <w:r>
        <w:rPr>
          <w:rStyle w:val="C3"/>
          <w:b w:val="1"/>
          <w:i w:val="1"/>
          <w:sz w:val="24"/>
        </w:rPr>
        <w:t>Грамматика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 xml:space="preserve">— различные коммуникативные типы предложений: утвердительные, отрицатель-ные, вопросительные (general questions, Wh-questions), 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-побудительные (Take a pen, please! Let’s play football!);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сложносочиненные предложения с союзами and и but;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предложения c конструкцией have got / has got;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имена существительные с определенным / неопределенным артиклем;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имена существительные в именительном и притяжательном падежах (Ann’s cat);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имена существительные во множественном числе, образованные по правилу;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личные местоимения: I, he, she, it, we, you, they; притяжательные местоимения: his;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глагол to be в Present Simple: am, is;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краткие формы: isn’t, can’t, hasn’t;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модальные глаголы: can, must;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количественные числительные (1—10);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предлоги: in, on, with.</w:t>
      </w:r>
    </w:p>
    <w:p>
      <w:pPr>
        <w:pStyle w:val="P1"/>
        <w:ind w:firstLine="0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Уметь:</w:t>
      </w:r>
      <w:r>
        <w:rPr>
          <w:rStyle w:val="C3"/>
          <w:b w:val="1"/>
          <w:sz w:val="24"/>
        </w:rPr>
        <w:t xml:space="preserve"> 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4"/>
        </w:rPr>
        <w:t xml:space="preserve">Беседовать в соответствии с поставленной коммуникативной задачей </w:t>
      </w:r>
      <w:r>
        <w:rPr>
          <w:rStyle w:val="C3"/>
          <w:sz w:val="23"/>
        </w:rPr>
        <w:t>«Беседа с актрисой театра», «Разговор с заблудившимся слоненком», «На уроке в лесной школе».</w:t>
      </w:r>
      <w:r>
        <w:rPr>
          <w:rStyle w:val="C3"/>
          <w:sz w:val="24"/>
        </w:rPr>
        <w:t xml:space="preserve"> 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4"/>
        </w:rPr>
        <w:t>Чи</w:t>
      </w:r>
      <w:r>
        <w:rPr>
          <w:rStyle w:val="C3"/>
          <w:sz w:val="23"/>
        </w:rPr>
        <w:t xml:space="preserve">тать (вслух) и полностью понимать предложения и короткие тексты, построенные на изученном языковом материале, выражать свое понимание в требуемой форме:  </w:t>
      </w:r>
    </w:p>
    <w:p>
      <w:pPr>
        <w:pStyle w:val="P1"/>
        <w:ind w:firstLine="0"/>
        <w:rPr>
          <w:rStyle w:val="C3"/>
          <w:sz w:val="24"/>
        </w:rPr>
      </w:pPr>
      <w:r>
        <w:rPr>
          <w:rStyle w:val="C3"/>
          <w:sz w:val="23"/>
        </w:rPr>
        <w:t xml:space="preserve"> Писать небольшое письменное высказывание.  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jc w:val="left"/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Демонстрация 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jc w:val="left"/>
        <w:rPr>
          <w:rStyle w:val="C3"/>
          <w:sz w:val="24"/>
        </w:rPr>
      </w:pPr>
      <w:r>
        <w:rPr>
          <w:rStyle w:val="C3"/>
          <w:sz w:val="24"/>
        </w:rPr>
        <w:t>Обучающий анимационный фильм, треки для аудирования</w:t>
      </w:r>
    </w:p>
    <w:p>
      <w:pPr>
        <w:pStyle w:val="P1"/>
        <w:shd w:val="clear" w:fill="FFFFFF"/>
        <w:suppressAutoHyphens w:val="1"/>
        <w:spacing w:lineRule="atLeast" w:line="100"/>
        <w:ind w:firstLine="0" w:right="43"/>
        <w:rPr>
          <w:rStyle w:val="C3"/>
          <w:rFonts w:ascii="Calibri" w:hAnsi="Calibri"/>
          <w:b w:val="1"/>
          <w:sz w:val="22"/>
        </w:rPr>
      </w:pPr>
      <w:r>
        <w:rPr>
          <w:rStyle w:val="C3"/>
          <w:b w:val="1"/>
          <w:sz w:val="24"/>
        </w:rPr>
        <w:t>Контрольная работа-№</w:t>
      </w:r>
      <w:r>
        <w:rPr>
          <w:rStyle w:val="C3"/>
          <w:b w:val="1"/>
          <w:sz w:val="24"/>
        </w:rPr>
        <w:t>3</w:t>
      </w:r>
      <w:r>
        <w:rPr>
          <w:rStyle w:val="C3"/>
          <w:b w:val="1"/>
          <w:sz w:val="23"/>
        </w:rPr>
        <w:t>; Проект “A Funny Riddle”</w:t>
      </w:r>
      <w:r>
        <w:rPr>
          <w:rStyle w:val="C3"/>
          <w:rFonts w:ascii="Calibri" w:hAnsi="Calibri"/>
          <w:b w:val="1"/>
          <w:sz w:val="22"/>
        </w:rPr>
        <w:t xml:space="preserve"> </w:t>
      </w:r>
    </w:p>
    <w:p>
      <w:pPr>
        <w:pStyle w:val="P1"/>
        <w:rPr>
          <w:rStyle w:val="C3"/>
          <w:b w:val="1"/>
          <w:sz w:val="24"/>
        </w:rPr>
      </w:pPr>
    </w:p>
    <w:p>
      <w:pPr>
        <w:pStyle w:val="P1"/>
        <w:rPr>
          <w:rStyle w:val="C3"/>
          <w:b w:val="1"/>
          <w:sz w:val="24"/>
        </w:rPr>
      </w:pPr>
      <w:r>
        <w:rPr>
          <w:rStyle w:val="C3"/>
          <w:b w:val="1"/>
          <w:sz w:val="24"/>
        </w:rPr>
        <w:t>Раздел</w:t>
      </w:r>
      <w:r>
        <w:rPr>
          <w:rStyle w:val="C3"/>
          <w:b w:val="1"/>
          <w:sz w:val="24"/>
        </w:rPr>
        <w:t xml:space="preserve"> 4.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Unit</w:t>
      </w:r>
      <w:r>
        <w:rPr>
          <w:rStyle w:val="C3"/>
          <w:b w:val="1"/>
          <w:sz w:val="24"/>
        </w:rPr>
        <w:t xml:space="preserve"> 4.</w:t>
      </w:r>
      <w:r>
        <w:rPr>
          <w:rStyle w:val="C3"/>
          <w:b w:val="1"/>
          <w:sz w:val="24"/>
        </w:rPr>
        <w:t>Meet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my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Friends</w:t>
      </w:r>
      <w:r>
        <w:rPr>
          <w:rStyle w:val="C3"/>
          <w:b w:val="1"/>
          <w:sz w:val="24"/>
        </w:rPr>
        <w:t>!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Встречайте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моих</w:t>
      </w:r>
      <w:r>
        <w:rPr>
          <w:rStyle w:val="C3"/>
          <w:b w:val="1"/>
          <w:sz w:val="24"/>
        </w:rPr>
        <w:t xml:space="preserve"> </w:t>
      </w:r>
      <w:r>
        <w:rPr>
          <w:rStyle w:val="C3"/>
          <w:b w:val="1"/>
          <w:sz w:val="24"/>
        </w:rPr>
        <w:t>друзей</w:t>
      </w:r>
      <w:r>
        <w:rPr>
          <w:rStyle w:val="C3"/>
          <w:b w:val="1"/>
          <w:sz w:val="24"/>
        </w:rPr>
        <w:t>!</w:t>
      </w:r>
      <w:r>
        <w:rPr>
          <w:rStyle w:val="C3"/>
          <w:b w:val="1"/>
          <w:sz w:val="24"/>
        </w:rPr>
        <w:t xml:space="preserve">  (1</w:t>
      </w:r>
      <w:r>
        <w:rPr>
          <w:rStyle w:val="C3"/>
          <w:b w:val="1"/>
          <w:sz w:val="24"/>
        </w:rPr>
        <w:t>7</w:t>
      </w:r>
      <w:r>
        <w:rPr>
          <w:rStyle w:val="C3"/>
          <w:b w:val="1"/>
          <w:sz w:val="24"/>
        </w:rPr>
        <w:t xml:space="preserve"> часов)</w:t>
      </w:r>
    </w:p>
    <w:p>
      <w:pPr>
        <w:pStyle w:val="P1"/>
        <w:ind w:firstLine="0"/>
        <w:rPr>
          <w:rStyle w:val="C3"/>
          <w:b w:val="1"/>
          <w:sz w:val="24"/>
        </w:rPr>
      </w:pPr>
      <w:r>
        <w:rPr>
          <w:rStyle w:val="C3"/>
          <w:sz w:val="24"/>
        </w:rPr>
        <w:t>Артисты кукольного театра.Любимое животное.Рассказ о Джоне и его питомцах.</w:t>
      </w:r>
      <w:r>
        <w:rPr>
          <w:rStyle w:val="C3"/>
          <w:rFonts w:ascii="SchoolBookSanPin" w:hAnsi="SchoolBookSanPin"/>
          <w:sz w:val="18"/>
        </w:rPr>
        <w:t xml:space="preserve"> </w:t>
      </w:r>
      <w:r>
        <w:rPr>
          <w:rStyle w:val="C3"/>
          <w:sz w:val="24"/>
        </w:rPr>
        <w:t>Викторина “My pet”.Рассказ о друге.Совместные занятия. Виды спорта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b w:val="1"/>
          <w:i w:val="1"/>
          <w:sz w:val="23"/>
        </w:rPr>
        <w:t>Лексика</w:t>
      </w:r>
      <w:r>
        <w:rPr>
          <w:rStyle w:val="C3"/>
          <w:sz w:val="23"/>
        </w:rPr>
        <w:t xml:space="preserve"> basketball, bee, bike, blue, crocodile, friend, football, home, mum, music, nose, rose, rule, pupil, snake, tennis, toe; are, fly, like, live, ride; brave, lazy, nice, shy; five, nine; my;well; too; why, what</w:t>
      </w:r>
      <w:r>
        <w:rPr>
          <w:rStyle w:val="C3"/>
          <w:sz w:val="24"/>
        </w:rPr>
        <w:t xml:space="preserve">  </w:t>
      </w:r>
    </w:p>
    <w:p>
      <w:pPr>
        <w:pStyle w:val="P1"/>
        <w:ind w:firstLine="0"/>
        <w:rPr>
          <w:rStyle w:val="C3"/>
          <w:b w:val="1"/>
          <w:i w:val="1"/>
          <w:sz w:val="24"/>
        </w:rPr>
      </w:pPr>
      <w:r>
        <w:rPr>
          <w:rStyle w:val="C3"/>
          <w:b w:val="1"/>
          <w:i w:val="1"/>
          <w:sz w:val="24"/>
        </w:rPr>
        <w:t>Грамматика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сложносочиненные предложения с союзами and и but;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 xml:space="preserve">— предложения c конструкцией have got / has got; 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>— имена существительные с определенным / неопределенным артклем</w:t>
      </w:r>
    </w:p>
    <w:p>
      <w:pPr>
        <w:pStyle w:val="P1"/>
        <w:ind w:firstLine="0"/>
        <w:rPr>
          <w:rStyle w:val="C3"/>
          <w:sz w:val="23"/>
        </w:rPr>
      </w:pPr>
      <w:r>
        <w:rPr>
          <w:rStyle w:val="C3"/>
          <w:sz w:val="23"/>
        </w:rPr>
        <w:t xml:space="preserve">—  имена существительные во множественном числе, образованные по правилу;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 xml:space="preserve"> — личные местоимения: I, he, she, it, we, you, they; притяжательные местоимения: my, his, her;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— глагол to be в Present Simple: am, is are;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— глаголы в Present Simple;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— краткие формы: isn’t, aren’t, can’t, hasn’t;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— модальные глаголы: can, must;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— предлоги: in, on, with.</w:t>
      </w:r>
    </w:p>
    <w:p>
      <w:pPr>
        <w:pStyle w:val="P1"/>
        <w:ind w:firstLine="0" w:right="-190"/>
        <w:rPr>
          <w:rStyle w:val="C3"/>
          <w:b w:val="1"/>
          <w:sz w:val="23"/>
        </w:rPr>
      </w:pPr>
      <w:r>
        <w:rPr>
          <w:rStyle w:val="C3"/>
          <w:b w:val="1"/>
          <w:sz w:val="23"/>
        </w:rPr>
        <w:t>Уметь: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 xml:space="preserve"> Рассказывать  о себе и своем друге, описывать робота Робби  или  другой сказочный персонаж. Беседовать по темам   My pet” «Виды спорта» «Беседа режиссера и новой актрисы»  Воспринимать на слух и понимать основное содержание прослушанного текста, построенного на изученном языковом материале .Читать (вслух) и полностью понимать предложения и короткие тексты, построенные на изученном языковом материале; выражать свое понимание в требуемой форме.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Писать рассказ (с опорой на план / ключевые слова);отвечать на вопосы.кратко излагать в письменном виде результаты проектной работы.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b w:val="1"/>
          <w:sz w:val="23"/>
        </w:rPr>
        <w:t xml:space="preserve">Демонстрация 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>Обучающий анимационный фильм, треки для аудирования</w:t>
      </w:r>
    </w:p>
    <w:p>
      <w:pPr>
        <w:pStyle w:val="P1"/>
        <w:ind w:firstLine="0" w:right="-190"/>
        <w:rPr>
          <w:rStyle w:val="C3"/>
          <w:b w:val="1"/>
          <w:sz w:val="23"/>
        </w:rPr>
      </w:pPr>
      <w:r>
        <w:rPr>
          <w:rStyle w:val="C3"/>
          <w:b w:val="1"/>
          <w:sz w:val="23"/>
        </w:rPr>
        <w:t>Контрольная работа- 4</w:t>
      </w:r>
      <w:r>
        <w:rPr>
          <w:rStyle w:val="C3"/>
          <w:b w:val="1"/>
          <w:sz w:val="23"/>
        </w:rPr>
        <w:t xml:space="preserve">; </w:t>
      </w:r>
      <w:r>
        <w:rPr>
          <w:rStyle w:val="C3"/>
          <w:b w:val="1"/>
          <w:sz w:val="23"/>
        </w:rPr>
        <w:t xml:space="preserve"> </w:t>
      </w:r>
      <w:r>
        <w:rPr>
          <w:rStyle w:val="C3"/>
          <w:b w:val="1"/>
          <w:sz w:val="23"/>
        </w:rPr>
        <w:t xml:space="preserve"> </w:t>
      </w:r>
    </w:p>
    <w:p>
      <w:pPr>
        <w:pStyle w:val="P1"/>
        <w:ind w:firstLine="0" w:right="-190"/>
        <w:rPr>
          <w:rStyle w:val="C3"/>
          <w:b w:val="1"/>
          <w:sz w:val="23"/>
        </w:rPr>
      </w:pPr>
      <w:r>
        <w:rPr>
          <w:rStyle w:val="C3"/>
          <w:b w:val="1"/>
          <w:sz w:val="23"/>
        </w:rPr>
        <w:t xml:space="preserve">Проект “My </w:t>
      </w:r>
      <w:r>
        <w:rPr>
          <w:rStyle w:val="C3"/>
          <w:b w:val="1"/>
          <w:sz w:val="23"/>
        </w:rPr>
        <w:t xml:space="preserve"> </w:t>
      </w:r>
      <w:r>
        <w:rPr>
          <w:rStyle w:val="C3"/>
          <w:b w:val="1"/>
          <w:sz w:val="23"/>
        </w:rPr>
        <w:t>Friend”</w:t>
      </w:r>
    </w:p>
    <w:p>
      <w:pPr>
        <w:pStyle w:val="P1"/>
        <w:ind w:firstLine="0" w:right="-190"/>
        <w:rPr>
          <w:rStyle w:val="C3"/>
          <w:sz w:val="23"/>
        </w:rPr>
      </w:pPr>
      <w:r>
        <w:rPr>
          <w:rStyle w:val="C3"/>
          <w:sz w:val="23"/>
        </w:rPr>
        <w:t xml:space="preserve"> </w:t>
      </w:r>
    </w:p>
    <w:p>
      <w:pPr>
        <w:pStyle w:val="P1"/>
        <w:ind w:firstLine="0" w:right="-190"/>
        <w:rPr>
          <w:rStyle w:val="C3"/>
          <w:b w:val="1"/>
          <w:sz w:val="24"/>
        </w:rPr>
      </w:pPr>
      <w:r>
        <w:rPr>
          <w:rStyle w:val="C3"/>
          <w:sz w:val="23"/>
        </w:rPr>
        <w:t xml:space="preserve">                                    </w:t>
      </w:r>
      <w:r>
        <w:rPr>
          <w:rStyle w:val="C3"/>
          <w:b w:val="1"/>
          <w:sz w:val="24"/>
        </w:rPr>
        <w:t>Тематическое п</w:t>
      </w:r>
      <w:r>
        <w:rPr>
          <w:rStyle w:val="C3"/>
          <w:b w:val="1"/>
          <w:sz w:val="24"/>
        </w:rPr>
        <w:t>ланирование</w:t>
      </w:r>
    </w:p>
    <w:p>
      <w:pPr>
        <w:pStyle w:val="P1"/>
        <w:ind w:firstLine="0" w:right="-190"/>
        <w:rPr>
          <w:rStyle w:val="C3"/>
          <w:b w:val="1"/>
          <w:sz w:val="24"/>
        </w:rPr>
      </w:pPr>
    </w:p>
    <w:p>
      <w:pPr>
        <w:pStyle w:val="P1"/>
        <w:ind w:firstLine="0" w:right="-190"/>
        <w:jc w:val="center"/>
        <w:rPr>
          <w:rStyle w:val="C3"/>
          <w:sz w:val="24"/>
        </w:rPr>
      </w:pPr>
    </w:p>
    <w:tbl>
      <w:tblPr>
        <w:tblStyle w:val="T2"/>
        <w:tblW w:w="0" w:type="auto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ayout w:type="autofit"/>
      </w:tblPr>
      <w:tblGrid/>
      <w:tr>
        <w:trPr>
          <w:wAfter w:w="0" w:type="dxa"/>
          <w:trHeight w:hRule="atLeast" w:val="375"/>
        </w:trPr>
        <w:tc>
          <w:tcPr>
            <w:tcW w:w="463" w:type="dxa"/>
            <w:vMerge w:val="restart"/>
          </w:tcPr>
          <w:p>
            <w:pPr>
              <w:pStyle w:val="P1"/>
              <w:ind w:firstLine="0" w:right="-19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№ п/п</w:t>
            </w:r>
          </w:p>
        </w:tc>
        <w:tc>
          <w:tcPr>
            <w:tcW w:w="3047" w:type="dxa"/>
            <w:vMerge w:val="restart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Тема раздела</w:t>
            </w:r>
          </w:p>
        </w:tc>
        <w:tc>
          <w:tcPr>
            <w:tcW w:w="1843" w:type="dxa"/>
            <w:vMerge w:val="restart"/>
          </w:tcPr>
          <w:p>
            <w:pPr>
              <w:pStyle w:val="P1"/>
              <w:ind w:firstLine="0" w:right="-19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Кол-во</w:t>
            </w:r>
          </w:p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часов</w:t>
            </w:r>
          </w:p>
        </w:tc>
        <w:tc>
          <w:tcPr>
            <w:tcW w:w="3544" w:type="dxa"/>
            <w:gridSpan w:val="2"/>
          </w:tcPr>
          <w:p>
            <w:pPr>
              <w:pStyle w:val="P1"/>
              <w:ind w:firstLine="0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        Формы контроля</w:t>
            </w:r>
          </w:p>
        </w:tc>
      </w:tr>
      <w:tr>
        <w:trPr>
          <w:wAfter w:w="0" w:type="dxa"/>
          <w:trHeight w:hRule="atLeast" w:val="450"/>
        </w:trPr>
        <w:tc>
          <w:tcPr>
            <w:tcW w:w="463" w:type="dxa"/>
            <w:vMerge w:val="continue"/>
          </w:tcPr>
          <w:p>
            <w:pPr>
              <w:pStyle w:val="P1"/>
              <w:ind w:firstLine="0" w:right="-190"/>
              <w:jc w:val="center"/>
              <w:rPr>
                <w:rStyle w:val="C3"/>
                <w:sz w:val="24"/>
              </w:rPr>
            </w:pPr>
          </w:p>
        </w:tc>
        <w:tc>
          <w:tcPr>
            <w:tcW w:w="3047" w:type="dxa"/>
            <w:vMerge w:val="continue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pStyle w:val="P1"/>
              <w:ind w:firstLine="0" w:right="-190"/>
              <w:jc w:val="center"/>
              <w:rPr>
                <w:rStyle w:val="C3"/>
                <w:sz w:val="24"/>
              </w:rPr>
            </w:pPr>
          </w:p>
        </w:tc>
        <w:tc>
          <w:tcPr>
            <w:tcW w:w="1770" w:type="dxa"/>
          </w:tcPr>
          <w:p>
            <w:pPr>
              <w:pStyle w:val="P1"/>
              <w:ind w:firstLine="0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Контрольная работа</w:t>
            </w:r>
          </w:p>
        </w:tc>
        <w:tc>
          <w:tcPr>
            <w:tcW w:w="1774" w:type="dxa"/>
          </w:tcPr>
          <w:p>
            <w:pPr>
              <w:pStyle w:val="P1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Проект</w:t>
            </w:r>
          </w:p>
        </w:tc>
      </w:tr>
      <w:tr>
        <w:trPr>
          <w:wAfter w:w="0" w:type="dxa"/>
          <w:trHeight w:hRule="atLeast" w:val="390"/>
        </w:trPr>
        <w:tc>
          <w:tcPr>
            <w:tcW w:w="463" w:type="dxa"/>
          </w:tcPr>
          <w:p>
            <w:pPr>
              <w:pStyle w:val="P1"/>
              <w:ind w:firstLine="0" w:right="-19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1</w:t>
            </w:r>
          </w:p>
        </w:tc>
        <w:tc>
          <w:tcPr>
            <w:tcW w:w="3047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  Unit I Hello, English!</w:t>
            </w:r>
          </w:p>
          <w:p>
            <w:pPr>
              <w:pStyle w:val="P1"/>
              <w:tabs>
                <w:tab w:val="left" w:pos="5415" w:leader="none"/>
              </w:tabs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Здравствуй, английский!    </w:t>
            </w:r>
          </w:p>
        </w:tc>
        <w:tc>
          <w:tcPr>
            <w:tcW w:w="184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18</w:t>
            </w:r>
          </w:p>
        </w:tc>
        <w:tc>
          <w:tcPr>
            <w:tcW w:w="1770" w:type="dxa"/>
          </w:tcPr>
          <w:p>
            <w:pPr>
              <w:pStyle w:val="P1"/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  <w:tc>
          <w:tcPr>
            <w:tcW w:w="1774" w:type="dxa"/>
          </w:tcPr>
          <w:p>
            <w:pPr>
              <w:pStyle w:val="P1"/>
              <w:jc w:val="center"/>
              <w:rPr>
                <w:rStyle w:val="C3"/>
                <w:sz w:val="24"/>
              </w:rPr>
            </w:pPr>
          </w:p>
        </w:tc>
      </w:tr>
      <w:tr>
        <w:trPr>
          <w:wAfter w:w="0" w:type="dxa"/>
        </w:trPr>
        <w:tc>
          <w:tcPr>
            <w:tcW w:w="46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</w:t>
            </w:r>
          </w:p>
        </w:tc>
        <w:tc>
          <w:tcPr>
            <w:tcW w:w="3047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  Unit II Welcome to our theatre!</w:t>
            </w:r>
          </w:p>
          <w:p>
            <w:pPr>
              <w:pStyle w:val="P1"/>
              <w:tabs>
                <w:tab w:val="left" w:pos="5415" w:leader="none"/>
              </w:tabs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Добро пожаловать в наш театр!</w:t>
            </w:r>
          </w:p>
          <w:p>
            <w:pPr>
              <w:pStyle w:val="P1"/>
              <w:tabs>
                <w:tab w:val="left" w:pos="5415" w:leader="none"/>
              </w:tabs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</w:t>
            </w:r>
          </w:p>
        </w:tc>
        <w:tc>
          <w:tcPr>
            <w:tcW w:w="184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14</w:t>
            </w:r>
          </w:p>
        </w:tc>
        <w:tc>
          <w:tcPr>
            <w:tcW w:w="1770" w:type="dxa"/>
          </w:tcPr>
          <w:p>
            <w:pPr>
              <w:pStyle w:val="P1"/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  <w:tc>
          <w:tcPr>
            <w:tcW w:w="1774" w:type="dxa"/>
          </w:tcPr>
          <w:p>
            <w:pPr>
              <w:pStyle w:val="P1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</w:tr>
      <w:tr>
        <w:trPr>
          <w:wAfter w:w="0" w:type="dxa"/>
        </w:trPr>
        <w:tc>
          <w:tcPr>
            <w:tcW w:w="46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</w:t>
            </w:r>
          </w:p>
        </w:tc>
        <w:tc>
          <w:tcPr>
            <w:tcW w:w="3047" w:type="dxa"/>
          </w:tcPr>
          <w:p>
            <w:pPr>
              <w:pStyle w:val="P1"/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Unit III Lets read and speak English! </w:t>
            </w:r>
          </w:p>
          <w:p>
            <w:pPr>
              <w:pStyle w:val="P1"/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Давайте читать и говорить по-английски!</w:t>
            </w:r>
          </w:p>
        </w:tc>
        <w:tc>
          <w:tcPr>
            <w:tcW w:w="184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21</w:t>
            </w:r>
          </w:p>
        </w:tc>
        <w:tc>
          <w:tcPr>
            <w:tcW w:w="1770" w:type="dxa"/>
          </w:tcPr>
          <w:p>
            <w:pPr>
              <w:pStyle w:val="P1"/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  <w:tc>
          <w:tcPr>
            <w:tcW w:w="1774" w:type="dxa"/>
          </w:tcPr>
          <w:p>
            <w:pPr>
              <w:pStyle w:val="P1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</w:tr>
      <w:tr>
        <w:trPr>
          <w:wAfter w:w="0" w:type="dxa"/>
        </w:trPr>
        <w:tc>
          <w:tcPr>
            <w:tcW w:w="46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</w:t>
            </w:r>
          </w:p>
        </w:tc>
        <w:tc>
          <w:tcPr>
            <w:tcW w:w="3047" w:type="dxa"/>
          </w:tcPr>
          <w:p>
            <w:pPr>
              <w:pStyle w:val="P1"/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 xml:space="preserve"> Unit IV Meet my friends! Встречайте моих друзей!</w:t>
            </w:r>
          </w:p>
        </w:tc>
        <w:tc>
          <w:tcPr>
            <w:tcW w:w="184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17</w:t>
            </w:r>
          </w:p>
        </w:tc>
        <w:tc>
          <w:tcPr>
            <w:tcW w:w="1770" w:type="dxa"/>
          </w:tcPr>
          <w:p>
            <w:pPr>
              <w:pStyle w:val="P1"/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  <w:tc>
          <w:tcPr>
            <w:tcW w:w="1774" w:type="dxa"/>
          </w:tcPr>
          <w:p>
            <w:pPr>
              <w:pStyle w:val="P1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1</w:t>
            </w:r>
          </w:p>
        </w:tc>
      </w:tr>
      <w:tr>
        <w:trPr>
          <w:wAfter w:w="0" w:type="dxa"/>
        </w:trPr>
        <w:tc>
          <w:tcPr>
            <w:tcW w:w="46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</w:p>
        </w:tc>
        <w:tc>
          <w:tcPr>
            <w:tcW w:w="3047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left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Итого</w:t>
            </w:r>
          </w:p>
        </w:tc>
        <w:tc>
          <w:tcPr>
            <w:tcW w:w="1843" w:type="dxa"/>
          </w:tcPr>
          <w:p>
            <w:pPr>
              <w:pStyle w:val="P1"/>
              <w:tabs>
                <w:tab w:val="left" w:pos="5415" w:leader="none"/>
              </w:tabs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70</w:t>
            </w:r>
          </w:p>
        </w:tc>
        <w:tc>
          <w:tcPr>
            <w:tcW w:w="1770" w:type="dxa"/>
          </w:tcPr>
          <w:p>
            <w:pPr>
              <w:pStyle w:val="P1"/>
              <w:ind w:firstLine="0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4</w:t>
            </w:r>
          </w:p>
        </w:tc>
        <w:tc>
          <w:tcPr>
            <w:tcW w:w="1774" w:type="dxa"/>
          </w:tcPr>
          <w:p>
            <w:pPr>
              <w:pStyle w:val="P1"/>
              <w:jc w:val="center"/>
              <w:rPr>
                <w:rStyle w:val="C3"/>
                <w:sz w:val="24"/>
              </w:rPr>
            </w:pPr>
            <w:r>
              <w:rPr>
                <w:rStyle w:val="C3"/>
                <w:sz w:val="24"/>
              </w:rPr>
              <w:t>3</w:t>
            </w:r>
          </w:p>
        </w:tc>
      </w:tr>
    </w:tbl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</w:p>
    <w:p>
      <w:pPr>
        <w:pStyle w:val="P1"/>
        <w:rPr>
          <w:rStyle w:val="C3"/>
          <w:sz w:val="24"/>
        </w:rPr>
      </w:pPr>
      <w:r>
        <w:rPr>
          <w:rStyle w:val="C3"/>
          <w:b w:val="1"/>
          <w:sz w:val="24"/>
        </w:rPr>
        <w:t xml:space="preserve"> </w:t>
      </w:r>
    </w:p>
    <w:p>
      <w:pPr>
        <w:pStyle w:val="P1"/>
        <w:jc w:val="center"/>
        <w:rPr>
          <w:rStyle w:val="C3"/>
          <w:sz w:val="24"/>
        </w:rPr>
      </w:pPr>
    </w:p>
    <w:sectPr>
      <w:headerReference xmlns:r="http://schemas.openxmlformats.org/officeDocument/2006/relationships" w:type="default" r:id="RelHdr1"/>
      <w:type w:val="nextPage"/>
      <w:pgSz w:w="11906" w:h="16838" w:code="9"/>
      <w:pgMar w:left="1134" w:right="1134" w:top="1134" w:bottom="1134" w:header="709" w:footer="709" w:gutter="0"/>
    </w:sectPr>
  </w:body>
</w:document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4"/>
      <w:jc w:val="center"/>
    </w:pPr>
    <w:r>
      <w:t>Филиппова Светлана Анатольевна</w:t>
    </w:r>
  </w:p>
</w:hdr>
</file>

<file path=word/numbering.xml><?xml version="1.0" encoding="utf-8"?>
<w:numbering xmlns:w="http://schemas.openxmlformats.org/wordprocessingml/2006/main">
  <w:abstractNum w:abstractNumId="0">
    <w:nsid w:val="FFFFFF1D"/>
    <w:multiLevelType w:val="hybridMultilevel"/>
    <w:lvl w:ilvl="0" w:tplc="2A8CEDD3">
      <w:start w:val="1"/>
      <w:numFmt w:val="bullet"/>
      <w:suff w:val="tab"/>
      <w:lvlText w:val="–"/>
      <w:lvlJc w:val="left"/>
      <w:pPr>
        <w:ind w:firstLine="680" w:left="66"/>
      </w:pPr>
      <w:rPr>
        <w:rFonts w:ascii="Times New Roman" w:hAnsi="Times New Roman"/>
      </w:rPr>
    </w:lvl>
    <w:lvl w:ilvl="1" w:tplc="3051C66C">
      <w:start w:val="1"/>
      <w:numFmt w:val="bullet"/>
      <w:suff w:val="tab"/>
      <w:lvlText w:val=""/>
      <w:lvlJc w:val="left"/>
      <w:pPr>
        <w:ind w:hanging="360" w:left="1146"/>
        <w:tabs>
          <w:tab w:val="left" w:pos="786" w:leader="none"/>
        </w:tabs>
      </w:pPr>
      <w:rPr>
        <w:rFonts w:ascii="Symbol" w:hAnsi="Symbol"/>
      </w:rPr>
    </w:lvl>
    <w:lvl w:ilvl="2" w:tplc="3602D397">
      <w:start w:val="1"/>
      <w:numFmt w:val="bullet"/>
      <w:suff w:val="tab"/>
      <w:lvlText w:val="o"/>
      <w:lvlJc w:val="left"/>
      <w:pPr>
        <w:ind w:hanging="360" w:left="1866"/>
        <w:tabs>
          <w:tab w:val="left" w:pos="1506" w:leader="none"/>
        </w:tabs>
      </w:pPr>
      <w:rPr>
        <w:rFonts w:ascii="Courier New" w:hAnsi="Courier New"/>
      </w:rPr>
    </w:lvl>
    <w:lvl w:ilvl="3" w:tplc="3AFC2F9E">
      <w:start w:val="1"/>
      <w:numFmt w:val="bullet"/>
      <w:suff w:val="tab"/>
      <w:lvlText w:val=""/>
      <w:lvlJc w:val="left"/>
      <w:pPr>
        <w:ind w:hanging="360" w:left="2586"/>
        <w:tabs>
          <w:tab w:val="left" w:pos="2226" w:leader="none"/>
        </w:tabs>
      </w:pPr>
      <w:rPr>
        <w:rFonts w:ascii="Wingdings" w:hAnsi="Wingdings"/>
      </w:rPr>
    </w:lvl>
    <w:lvl w:ilvl="4" w:tplc="4BD77DCE">
      <w:start w:val="1"/>
      <w:numFmt w:val="bullet"/>
      <w:suff w:val="tab"/>
      <w:lvlText w:val=""/>
      <w:lvlJc w:val="left"/>
      <w:pPr>
        <w:ind w:hanging="360" w:left="3306"/>
        <w:tabs>
          <w:tab w:val="left" w:pos="2946" w:leader="none"/>
        </w:tabs>
      </w:pPr>
      <w:rPr>
        <w:rFonts w:ascii="Wingdings" w:hAnsi="Wingdings"/>
      </w:rPr>
    </w:lvl>
    <w:lvl w:ilvl="5" w:tplc="3B168F8C">
      <w:start w:val="1"/>
      <w:numFmt w:val="bullet"/>
      <w:suff w:val="tab"/>
      <w:lvlText w:val=""/>
      <w:lvlJc w:val="left"/>
      <w:pPr>
        <w:ind w:hanging="360" w:left="4026"/>
        <w:tabs>
          <w:tab w:val="left" w:pos="3666" w:leader="none"/>
        </w:tabs>
      </w:pPr>
      <w:rPr>
        <w:rFonts w:ascii="Symbol" w:hAnsi="Symbol"/>
      </w:rPr>
    </w:lvl>
    <w:lvl w:ilvl="6" w:tplc="5D4A9956">
      <w:start w:val="1"/>
      <w:numFmt w:val="bullet"/>
      <w:suff w:val="tab"/>
      <w:lvlText w:val="o"/>
      <w:lvlJc w:val="left"/>
      <w:pPr>
        <w:ind w:hanging="360" w:left="4746"/>
        <w:tabs>
          <w:tab w:val="left" w:pos="4386" w:leader="none"/>
        </w:tabs>
      </w:pPr>
      <w:rPr>
        <w:rFonts w:ascii="Courier New" w:hAnsi="Courier New"/>
      </w:rPr>
    </w:lvl>
    <w:lvl w:ilvl="7" w:tplc="21F24616">
      <w:start w:val="1"/>
      <w:numFmt w:val="bullet"/>
      <w:suff w:val="tab"/>
      <w:lvlText w:val=""/>
      <w:lvlJc w:val="left"/>
      <w:pPr>
        <w:ind w:hanging="360" w:left="5466"/>
        <w:tabs>
          <w:tab w:val="left" w:pos="5106" w:leader="none"/>
        </w:tabs>
      </w:pPr>
      <w:rPr>
        <w:rFonts w:ascii="Wingdings" w:hAnsi="Wingdings"/>
      </w:rPr>
    </w:lvl>
    <w:lvl w:ilvl="8" w:tplc="1452059C">
      <w:start w:val="1"/>
      <w:numFmt w:val="bullet"/>
      <w:suff w:val="tab"/>
      <w:lvlText w:val=""/>
      <w:lvlJc w:val="left"/>
      <w:pPr>
        <w:ind w:hanging="360" w:left="6186"/>
        <w:tabs>
          <w:tab w:val="left" w:pos="5826" w:leader="none"/>
        </w:tabs>
      </w:pPr>
      <w:rPr>
        <w:rFonts w:ascii="Wingdings" w:hAnsi="Wingdings"/>
      </w:rPr>
    </w:lvl>
  </w:abstractNum>
  <w:abstractNum w:abstractNumId="1">
    <w:nsid w:val="046A0D9F"/>
    <w:multiLevelType w:val="hybridMultilevel"/>
    <w:lvl w:ilvl="0" w:tplc="7E37ABDC">
      <w:start w:val="1"/>
      <w:numFmt w:val="bullet"/>
      <w:suff w:val="tab"/>
      <w:lvlText w:val="–"/>
      <w:lvlJc w:val="left"/>
      <w:pPr>
        <w:ind w:firstLine="680" w:left="454"/>
      </w:pPr>
      <w:rPr>
        <w:rFonts w:ascii="Times New Roman" w:hAnsi="Times New Roman"/>
      </w:rPr>
    </w:lvl>
    <w:lvl w:ilvl="1" w:tplc="567E8192">
      <w:start w:val="1"/>
      <w:numFmt w:val="bullet"/>
      <w:suff w:val="tab"/>
      <w:lvlText w:val="o"/>
      <w:lvlJc w:val="left"/>
      <w:pPr>
        <w:ind w:hanging="360" w:left="1894"/>
      </w:pPr>
      <w:rPr>
        <w:rFonts w:ascii="Courier New" w:hAnsi="Courier New"/>
      </w:rPr>
    </w:lvl>
    <w:lvl w:ilvl="2" w:tplc="751D8655">
      <w:start w:val="1"/>
      <w:numFmt w:val="bullet"/>
      <w:suff w:val="tab"/>
      <w:lvlText w:val=""/>
      <w:lvlJc w:val="left"/>
      <w:pPr>
        <w:ind w:hanging="360" w:left="2614"/>
      </w:pPr>
      <w:rPr>
        <w:rFonts w:ascii="Wingdings" w:hAnsi="Wingdings"/>
      </w:rPr>
    </w:lvl>
    <w:lvl w:ilvl="3" w:tplc="38D0E1D0">
      <w:start w:val="1"/>
      <w:numFmt w:val="bullet"/>
      <w:suff w:val="tab"/>
      <w:lvlText w:val=""/>
      <w:lvlJc w:val="left"/>
      <w:pPr>
        <w:ind w:hanging="360" w:left="3334"/>
      </w:pPr>
      <w:rPr>
        <w:rFonts w:ascii="Symbol" w:hAnsi="Symbol"/>
      </w:rPr>
    </w:lvl>
    <w:lvl w:ilvl="4" w:tplc="7252F269">
      <w:start w:val="1"/>
      <w:numFmt w:val="bullet"/>
      <w:suff w:val="tab"/>
      <w:lvlText w:val="o"/>
      <w:lvlJc w:val="left"/>
      <w:pPr>
        <w:ind w:hanging="360" w:left="4054"/>
      </w:pPr>
      <w:rPr>
        <w:rFonts w:ascii="Courier New" w:hAnsi="Courier New"/>
      </w:rPr>
    </w:lvl>
    <w:lvl w:ilvl="5" w:tplc="0F0BBA6F">
      <w:start w:val="1"/>
      <w:numFmt w:val="bullet"/>
      <w:suff w:val="tab"/>
      <w:lvlText w:val=""/>
      <w:lvlJc w:val="left"/>
      <w:pPr>
        <w:ind w:hanging="360" w:left="4774"/>
      </w:pPr>
      <w:rPr>
        <w:rFonts w:ascii="Wingdings" w:hAnsi="Wingdings"/>
      </w:rPr>
    </w:lvl>
    <w:lvl w:ilvl="6" w:tplc="1357D89F">
      <w:start w:val="1"/>
      <w:numFmt w:val="bullet"/>
      <w:suff w:val="tab"/>
      <w:lvlText w:val=""/>
      <w:lvlJc w:val="left"/>
      <w:pPr>
        <w:ind w:hanging="360" w:left="5494"/>
      </w:pPr>
      <w:rPr>
        <w:rFonts w:ascii="Symbol" w:hAnsi="Symbol"/>
      </w:rPr>
    </w:lvl>
    <w:lvl w:ilvl="7" w:tplc="1E2D91A4">
      <w:start w:val="1"/>
      <w:numFmt w:val="bullet"/>
      <w:suff w:val="tab"/>
      <w:lvlText w:val="o"/>
      <w:lvlJc w:val="left"/>
      <w:pPr>
        <w:ind w:hanging="360" w:left="6214"/>
      </w:pPr>
      <w:rPr>
        <w:rFonts w:ascii="Courier New" w:hAnsi="Courier New"/>
      </w:rPr>
    </w:lvl>
    <w:lvl w:ilvl="8" w:tplc="249FD91B">
      <w:start w:val="1"/>
      <w:numFmt w:val="bullet"/>
      <w:suff w:val="tab"/>
      <w:lvlText w:val=""/>
      <w:lvlJc w:val="left"/>
      <w:pPr>
        <w:ind w:hanging="360" w:left="6934"/>
      </w:pPr>
      <w:rPr>
        <w:rFonts w:ascii="Wingdings" w:hAnsi="Wingdings"/>
      </w:rPr>
    </w:lvl>
  </w:abstractNum>
  <w:abstractNum w:abstractNumId="2">
    <w:nsid w:val="110473E5"/>
    <w:multiLevelType w:val="hybridMultilevel"/>
    <w:lvl w:ilvl="0" w:tplc="11DF90D8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F7BBFEC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FC4B23F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5F65745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9B57336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3EA652A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91401AA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52107BCC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184F034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nsid w:val="125A39BC"/>
    <w:multiLevelType w:val="hybridMultilevel"/>
    <w:lvl w:ilvl="0" w:tplc="4CB18C7E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30785F19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EE944C9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10FB4A3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E519C6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10BC716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469C554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38F8F6C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F239AE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nsid w:val="15934A6A"/>
    <w:multiLevelType w:val="hybridMultilevel"/>
    <w:lvl w:ilvl="0" w:tplc="01A358D3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383393C2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66846E34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95F2E77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46ED50A6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9A5E53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EA2601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BC09BF8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EAF0E7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nsid w:val="170F5E45"/>
    <w:multiLevelType w:val="hybridMultilevel"/>
    <w:lvl w:ilvl="0" w:tplc="621390BA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0DF917C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3ECECAF8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62230E8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78990BA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DA2505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4C1407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D76F03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F926C6B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nsid w:val="1D76631C"/>
    <w:multiLevelType w:val="hybridMultilevel"/>
    <w:lvl w:ilvl="0" w:tplc="6C0F0BA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A06224E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A6970F7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1B1693D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437651A0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C68368F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C086F7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54B356ED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0E2CFD4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nsid w:val="1E59031C"/>
    <w:multiLevelType w:val="hybridMultilevel"/>
    <w:lvl w:ilvl="0" w:tplc="6ED4E2EF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98EE814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17B72CFD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6C75376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FC22F54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662FB3A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3337FFC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4CCCBA8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3834BF49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nsid w:val="20A76692"/>
    <w:multiLevelType w:val="hybridMultilevel"/>
    <w:lvl w:ilvl="0" w:tplc="1533E47A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08C8657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5C045D4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965DA8D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38031A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F4A177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1A0F06A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F096547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08AD3FF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nsid w:val="2E064820"/>
    <w:multiLevelType w:val="hybridMultilevel"/>
    <w:lvl w:ilvl="0" w:tplc="1DEDA789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1CE18D8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6C33E773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7EAAF680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4C684CE2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5552D5F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8E086A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6182910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E30BE14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nsid w:val="2E510BF3"/>
    <w:multiLevelType w:val="hybridMultilevel"/>
    <w:lvl w:ilvl="0" w:tplc="735FBB30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3617080B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6E11477E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1F95183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79C171F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EB1D1C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9725266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505FB72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25A61F88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nsid w:val="2FCF44D5"/>
    <w:multiLevelType w:val="hybridMultilevel"/>
    <w:lvl w:ilvl="0" w:tplc="7AC3EA2E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5FB264F6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3822542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045FB0D9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7B9EF772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7101BF32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3C378FF0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1A5433DB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06794043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2">
    <w:nsid w:val="322E4778"/>
    <w:multiLevelType w:val="hybridMultilevel"/>
    <w:lvl w:ilvl="0" w:tplc="2387BF4B">
      <w:start w:val="1"/>
      <w:numFmt w:val="bullet"/>
      <w:suff w:val="tab"/>
      <w:lvlText w:val="–"/>
      <w:lvlJc w:val="left"/>
      <w:pPr>
        <w:ind w:firstLine="680" w:left="454"/>
      </w:pPr>
      <w:rPr>
        <w:rFonts w:ascii="Times New Roman" w:hAnsi="Times New Roman"/>
      </w:rPr>
    </w:lvl>
    <w:lvl w:ilvl="1" w:tplc="3C828566">
      <w:start w:val="1"/>
      <w:numFmt w:val="bullet"/>
      <w:suff w:val="tab"/>
      <w:lvlText w:val="o"/>
      <w:lvlJc w:val="left"/>
      <w:pPr>
        <w:ind w:hanging="360" w:left="1894"/>
      </w:pPr>
      <w:rPr>
        <w:rFonts w:ascii="Courier New" w:hAnsi="Courier New"/>
      </w:rPr>
    </w:lvl>
    <w:lvl w:ilvl="2" w:tplc="1E0BD721">
      <w:start w:val="1"/>
      <w:numFmt w:val="bullet"/>
      <w:suff w:val="tab"/>
      <w:lvlText w:val=""/>
      <w:lvlJc w:val="left"/>
      <w:pPr>
        <w:ind w:hanging="360" w:left="2614"/>
      </w:pPr>
      <w:rPr>
        <w:rFonts w:ascii="Wingdings" w:hAnsi="Wingdings"/>
      </w:rPr>
    </w:lvl>
    <w:lvl w:ilvl="3" w:tplc="53B3A82E">
      <w:start w:val="1"/>
      <w:numFmt w:val="bullet"/>
      <w:suff w:val="tab"/>
      <w:lvlText w:val=""/>
      <w:lvlJc w:val="left"/>
      <w:pPr>
        <w:ind w:hanging="360" w:left="3334"/>
      </w:pPr>
      <w:rPr>
        <w:rFonts w:ascii="Symbol" w:hAnsi="Symbol"/>
      </w:rPr>
    </w:lvl>
    <w:lvl w:ilvl="4" w:tplc="37C0E1C1">
      <w:start w:val="1"/>
      <w:numFmt w:val="bullet"/>
      <w:suff w:val="tab"/>
      <w:lvlText w:val="o"/>
      <w:lvlJc w:val="left"/>
      <w:pPr>
        <w:ind w:hanging="360" w:left="4054"/>
      </w:pPr>
      <w:rPr>
        <w:rFonts w:ascii="Courier New" w:hAnsi="Courier New"/>
      </w:rPr>
    </w:lvl>
    <w:lvl w:ilvl="5" w:tplc="1C69AABC">
      <w:start w:val="1"/>
      <w:numFmt w:val="bullet"/>
      <w:suff w:val="tab"/>
      <w:lvlText w:val=""/>
      <w:lvlJc w:val="left"/>
      <w:pPr>
        <w:ind w:hanging="360" w:left="4774"/>
      </w:pPr>
      <w:rPr>
        <w:rFonts w:ascii="Wingdings" w:hAnsi="Wingdings"/>
      </w:rPr>
    </w:lvl>
    <w:lvl w:ilvl="6" w:tplc="055EE8C1">
      <w:start w:val="1"/>
      <w:numFmt w:val="bullet"/>
      <w:suff w:val="tab"/>
      <w:lvlText w:val=""/>
      <w:lvlJc w:val="left"/>
      <w:pPr>
        <w:ind w:hanging="360" w:left="5494"/>
      </w:pPr>
      <w:rPr>
        <w:rFonts w:ascii="Symbol" w:hAnsi="Symbol"/>
      </w:rPr>
    </w:lvl>
    <w:lvl w:ilvl="7" w:tplc="28BFB7AA">
      <w:start w:val="1"/>
      <w:numFmt w:val="bullet"/>
      <w:suff w:val="tab"/>
      <w:lvlText w:val="o"/>
      <w:lvlJc w:val="left"/>
      <w:pPr>
        <w:ind w:hanging="360" w:left="6214"/>
      </w:pPr>
      <w:rPr>
        <w:rFonts w:ascii="Courier New" w:hAnsi="Courier New"/>
      </w:rPr>
    </w:lvl>
    <w:lvl w:ilvl="8" w:tplc="41FCC56A">
      <w:start w:val="1"/>
      <w:numFmt w:val="bullet"/>
      <w:suff w:val="tab"/>
      <w:lvlText w:val=""/>
      <w:lvlJc w:val="left"/>
      <w:pPr>
        <w:ind w:hanging="360" w:left="6934"/>
      </w:pPr>
      <w:rPr>
        <w:rFonts w:ascii="Wingdings" w:hAnsi="Wingdings"/>
      </w:rPr>
    </w:lvl>
  </w:abstractNum>
  <w:abstractNum w:abstractNumId="13">
    <w:nsid w:val="37904FF6"/>
    <w:multiLevelType w:val="hybridMultilevel"/>
    <w:lvl w:ilvl="0" w:tplc="3EF3152D">
      <w:start w:val="1"/>
      <w:numFmt w:val="bullet"/>
      <w:suff w:val="tab"/>
      <w:lvlText w:val="–"/>
      <w:lvlJc w:val="left"/>
      <w:pPr>
        <w:ind w:firstLine="680" w:left="349"/>
      </w:pPr>
      <w:rPr>
        <w:rFonts w:ascii="Times New Roman" w:hAnsi="Times New Roman"/>
      </w:rPr>
    </w:lvl>
    <w:lvl w:ilvl="1" w:tplc="12C3D634">
      <w:start w:val="1"/>
      <w:numFmt w:val="bullet"/>
      <w:suff w:val="tab"/>
      <w:lvlText w:val="o"/>
      <w:lvlJc w:val="left"/>
      <w:pPr>
        <w:ind w:hanging="360" w:left="1789"/>
      </w:pPr>
      <w:rPr>
        <w:rFonts w:ascii="Courier New" w:hAnsi="Courier New"/>
      </w:rPr>
    </w:lvl>
    <w:lvl w:ilvl="2" w:tplc="52A5931C">
      <w:start w:val="1"/>
      <w:numFmt w:val="bullet"/>
      <w:suff w:val="tab"/>
      <w:lvlText w:val=""/>
      <w:lvlJc w:val="left"/>
      <w:pPr>
        <w:ind w:hanging="360" w:left="2509"/>
      </w:pPr>
      <w:rPr>
        <w:rFonts w:ascii="Wingdings" w:hAnsi="Wingdings"/>
      </w:rPr>
    </w:lvl>
    <w:lvl w:ilvl="3" w:tplc="26FC287E">
      <w:start w:val="1"/>
      <w:numFmt w:val="bullet"/>
      <w:suff w:val="tab"/>
      <w:lvlText w:val=""/>
      <w:lvlJc w:val="left"/>
      <w:pPr>
        <w:ind w:hanging="360" w:left="3229"/>
      </w:pPr>
      <w:rPr>
        <w:rFonts w:ascii="Symbol" w:hAnsi="Symbol"/>
      </w:rPr>
    </w:lvl>
    <w:lvl w:ilvl="4" w:tplc="6DDA7B24">
      <w:start w:val="1"/>
      <w:numFmt w:val="bullet"/>
      <w:suff w:val="tab"/>
      <w:lvlText w:val="o"/>
      <w:lvlJc w:val="left"/>
      <w:pPr>
        <w:ind w:hanging="360" w:left="3949"/>
      </w:pPr>
      <w:rPr>
        <w:rFonts w:ascii="Courier New" w:hAnsi="Courier New"/>
      </w:rPr>
    </w:lvl>
    <w:lvl w:ilvl="5" w:tplc="30BD2DA6">
      <w:start w:val="1"/>
      <w:numFmt w:val="bullet"/>
      <w:suff w:val="tab"/>
      <w:lvlText w:val=""/>
      <w:lvlJc w:val="left"/>
      <w:pPr>
        <w:ind w:hanging="360" w:left="4669"/>
      </w:pPr>
      <w:rPr>
        <w:rFonts w:ascii="Wingdings" w:hAnsi="Wingdings"/>
      </w:rPr>
    </w:lvl>
    <w:lvl w:ilvl="6" w:tplc="272A01D9">
      <w:start w:val="1"/>
      <w:numFmt w:val="bullet"/>
      <w:suff w:val="tab"/>
      <w:lvlText w:val=""/>
      <w:lvlJc w:val="left"/>
      <w:pPr>
        <w:ind w:hanging="360" w:left="5389"/>
      </w:pPr>
      <w:rPr>
        <w:rFonts w:ascii="Symbol" w:hAnsi="Symbol"/>
      </w:rPr>
    </w:lvl>
    <w:lvl w:ilvl="7" w:tplc="39AEE857">
      <w:start w:val="1"/>
      <w:numFmt w:val="bullet"/>
      <w:suff w:val="tab"/>
      <w:lvlText w:val="o"/>
      <w:lvlJc w:val="left"/>
      <w:pPr>
        <w:ind w:hanging="360" w:left="6109"/>
      </w:pPr>
      <w:rPr>
        <w:rFonts w:ascii="Courier New" w:hAnsi="Courier New"/>
      </w:rPr>
    </w:lvl>
    <w:lvl w:ilvl="8" w:tplc="6647332A">
      <w:start w:val="1"/>
      <w:numFmt w:val="bullet"/>
      <w:suff w:val="tab"/>
      <w:lvlText w:val=""/>
      <w:lvlJc w:val="left"/>
      <w:pPr>
        <w:ind w:hanging="360" w:left="6829"/>
      </w:pPr>
      <w:rPr>
        <w:rFonts w:ascii="Wingdings" w:hAnsi="Wingdings"/>
      </w:rPr>
    </w:lvl>
  </w:abstractNum>
  <w:abstractNum w:abstractNumId="14">
    <w:nsid w:val="3B992F09"/>
    <w:multiLevelType w:val="hybridMultilevel"/>
    <w:lvl w:ilvl="0" w:tplc="09679DC3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329468C8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38120378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4122330A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6827F2F2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814CE23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52D981C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D0C10A9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3791DAA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5">
    <w:nsid w:val="41616FDC"/>
    <w:multiLevelType w:val="hybridMultilevel"/>
    <w:lvl w:ilvl="0" w:tplc="4AC9D884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1E32E348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FF30179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6CDA292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6566CD34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8BA433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4648DB8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4DC45C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6799379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nsid w:val="41966C0B"/>
    <w:multiLevelType w:val="hybridMultilevel"/>
    <w:lvl w:ilvl="0" w:tplc="18213770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55D91579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150BFD8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750AF3D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8085C4E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A3EC546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39706A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381486B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9F17029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nsid w:val="420E5FDC"/>
    <w:multiLevelType w:val="hybridMultilevel"/>
    <w:lvl w:ilvl="0" w:tplc="10FAA10F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1D0AA7BD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070D23C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43FD50B2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4B28FD90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3F915046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5928A72B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5EC9FC9A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2AD7D26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8">
    <w:nsid w:val="4D8A6C18"/>
    <w:multiLevelType w:val="hybridMultilevel"/>
    <w:lvl w:ilvl="0" w:tplc="1848CF83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19A0DA5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607091D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1FCB48F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25512BD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6E161BC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32A34E8F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90ADA36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1FCE27B0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9">
    <w:nsid w:val="54353690"/>
    <w:multiLevelType w:val="hybridMultilevel"/>
    <w:lvl w:ilvl="0" w:tplc="229A836B">
      <w:start w:val="1"/>
      <w:numFmt w:val="bullet"/>
      <w:suff w:val="tab"/>
      <w:lvlText w:val=""/>
      <w:lvlJc w:val="left"/>
      <w:pPr>
        <w:ind w:hanging="360" w:left="1500"/>
      </w:pPr>
      <w:rPr>
        <w:rFonts w:ascii="Symbol" w:hAnsi="Symbol"/>
      </w:rPr>
    </w:lvl>
    <w:lvl w:ilvl="1" w:tplc="71EB8F8E">
      <w:start w:val="1"/>
      <w:numFmt w:val="bullet"/>
      <w:suff w:val="tab"/>
      <w:lvlText w:val="o"/>
      <w:lvlJc w:val="left"/>
      <w:pPr>
        <w:ind w:hanging="360" w:left="2220"/>
      </w:pPr>
      <w:rPr>
        <w:rFonts w:ascii="Courier New" w:hAnsi="Courier New"/>
      </w:rPr>
    </w:lvl>
    <w:lvl w:ilvl="2" w:tplc="432919B8">
      <w:start w:val="1"/>
      <w:numFmt w:val="bullet"/>
      <w:suff w:val="tab"/>
      <w:lvlText w:val=""/>
      <w:lvlJc w:val="left"/>
      <w:pPr>
        <w:ind w:hanging="360" w:left="2940"/>
      </w:pPr>
      <w:rPr>
        <w:rFonts w:ascii="Wingdings" w:hAnsi="Wingdings"/>
      </w:rPr>
    </w:lvl>
    <w:lvl w:ilvl="3" w:tplc="46CE3CAF">
      <w:start w:val="1"/>
      <w:numFmt w:val="bullet"/>
      <w:suff w:val="tab"/>
      <w:lvlText w:val=""/>
      <w:lvlJc w:val="left"/>
      <w:pPr>
        <w:ind w:hanging="360" w:left="3660"/>
      </w:pPr>
      <w:rPr>
        <w:rFonts w:ascii="Symbol" w:hAnsi="Symbol"/>
      </w:rPr>
    </w:lvl>
    <w:lvl w:ilvl="4" w:tplc="0B072620">
      <w:start w:val="1"/>
      <w:numFmt w:val="bullet"/>
      <w:suff w:val="tab"/>
      <w:lvlText w:val="o"/>
      <w:lvlJc w:val="left"/>
      <w:pPr>
        <w:ind w:hanging="360" w:left="4380"/>
      </w:pPr>
      <w:rPr>
        <w:rFonts w:ascii="Courier New" w:hAnsi="Courier New"/>
      </w:rPr>
    </w:lvl>
    <w:lvl w:ilvl="5" w:tplc="4407D488">
      <w:start w:val="1"/>
      <w:numFmt w:val="bullet"/>
      <w:suff w:val="tab"/>
      <w:lvlText w:val=""/>
      <w:lvlJc w:val="left"/>
      <w:pPr>
        <w:ind w:hanging="360" w:left="5100"/>
      </w:pPr>
      <w:rPr>
        <w:rFonts w:ascii="Wingdings" w:hAnsi="Wingdings"/>
      </w:rPr>
    </w:lvl>
    <w:lvl w:ilvl="6" w:tplc="0607E949">
      <w:start w:val="1"/>
      <w:numFmt w:val="bullet"/>
      <w:suff w:val="tab"/>
      <w:lvlText w:val=""/>
      <w:lvlJc w:val="left"/>
      <w:pPr>
        <w:ind w:hanging="360" w:left="5820"/>
      </w:pPr>
      <w:rPr>
        <w:rFonts w:ascii="Symbol" w:hAnsi="Symbol"/>
      </w:rPr>
    </w:lvl>
    <w:lvl w:ilvl="7" w:tplc="209FA06A">
      <w:start w:val="1"/>
      <w:numFmt w:val="bullet"/>
      <w:suff w:val="tab"/>
      <w:lvlText w:val="o"/>
      <w:lvlJc w:val="left"/>
      <w:pPr>
        <w:ind w:hanging="360" w:left="6540"/>
      </w:pPr>
      <w:rPr>
        <w:rFonts w:ascii="Courier New" w:hAnsi="Courier New"/>
      </w:rPr>
    </w:lvl>
    <w:lvl w:ilvl="8" w:tplc="4ED2CEBE">
      <w:start w:val="1"/>
      <w:numFmt w:val="bullet"/>
      <w:suff w:val="tab"/>
      <w:lvlText w:val=""/>
      <w:lvlJc w:val="left"/>
      <w:pPr>
        <w:ind w:hanging="360" w:left="7260"/>
      </w:pPr>
      <w:rPr>
        <w:rFonts w:ascii="Wingdings" w:hAnsi="Wingdings"/>
      </w:rPr>
    </w:lvl>
  </w:abstractNum>
  <w:abstractNum w:abstractNumId="20">
    <w:nsid w:val="5BFF1C66"/>
    <w:multiLevelType w:val="hybridMultilevel"/>
    <w:lvl w:ilvl="0" w:tplc="1369BAA8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2B575DB4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290ABFE7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19FA4DE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DD3FF50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1DD2E3D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BC4292F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772C6C99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41880E2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nsid w:val="5F1459CD"/>
    <w:multiLevelType w:val="hybridMultilevel"/>
    <w:lvl w:ilvl="0" w:tplc="742AAF6E">
      <w:start w:val="1"/>
      <w:numFmt w:val="bullet"/>
      <w:suff w:val="tab"/>
      <w:lvlText w:val="–"/>
      <w:lvlJc w:val="left"/>
      <w:pPr>
        <w:ind w:firstLine="680" w:left="454"/>
      </w:pPr>
      <w:rPr>
        <w:rFonts w:ascii="Times New Roman" w:hAnsi="Times New Roman"/>
      </w:rPr>
    </w:lvl>
    <w:lvl w:ilvl="1" w:tplc="7DFA8AB9">
      <w:start w:val="1"/>
      <w:numFmt w:val="bullet"/>
      <w:suff w:val="tab"/>
      <w:lvlText w:val="o"/>
      <w:lvlJc w:val="left"/>
      <w:pPr>
        <w:ind w:hanging="360" w:left="1894"/>
      </w:pPr>
      <w:rPr>
        <w:rFonts w:ascii="Courier New" w:hAnsi="Courier New"/>
      </w:rPr>
    </w:lvl>
    <w:lvl w:ilvl="2" w:tplc="2B1A8E37">
      <w:start w:val="1"/>
      <w:numFmt w:val="bullet"/>
      <w:suff w:val="tab"/>
      <w:lvlText w:val=""/>
      <w:lvlJc w:val="left"/>
      <w:pPr>
        <w:ind w:hanging="360" w:left="2614"/>
      </w:pPr>
      <w:rPr>
        <w:rFonts w:ascii="Wingdings" w:hAnsi="Wingdings"/>
      </w:rPr>
    </w:lvl>
    <w:lvl w:ilvl="3" w:tplc="68F63DF6">
      <w:start w:val="1"/>
      <w:numFmt w:val="bullet"/>
      <w:suff w:val="tab"/>
      <w:lvlText w:val=""/>
      <w:lvlJc w:val="left"/>
      <w:pPr>
        <w:ind w:hanging="360" w:left="3334"/>
      </w:pPr>
      <w:rPr>
        <w:rFonts w:ascii="Symbol" w:hAnsi="Symbol"/>
      </w:rPr>
    </w:lvl>
    <w:lvl w:ilvl="4" w:tplc="3AF2D977">
      <w:start w:val="1"/>
      <w:numFmt w:val="bullet"/>
      <w:suff w:val="tab"/>
      <w:lvlText w:val="o"/>
      <w:lvlJc w:val="left"/>
      <w:pPr>
        <w:ind w:hanging="360" w:left="4054"/>
      </w:pPr>
      <w:rPr>
        <w:rFonts w:ascii="Courier New" w:hAnsi="Courier New"/>
      </w:rPr>
    </w:lvl>
    <w:lvl w:ilvl="5" w:tplc="1204B37F">
      <w:start w:val="1"/>
      <w:numFmt w:val="bullet"/>
      <w:suff w:val="tab"/>
      <w:lvlText w:val=""/>
      <w:lvlJc w:val="left"/>
      <w:pPr>
        <w:ind w:hanging="360" w:left="4774"/>
      </w:pPr>
      <w:rPr>
        <w:rFonts w:ascii="Wingdings" w:hAnsi="Wingdings"/>
      </w:rPr>
    </w:lvl>
    <w:lvl w:ilvl="6" w:tplc="7B540D3C">
      <w:start w:val="1"/>
      <w:numFmt w:val="bullet"/>
      <w:suff w:val="tab"/>
      <w:lvlText w:val=""/>
      <w:lvlJc w:val="left"/>
      <w:pPr>
        <w:ind w:hanging="360" w:left="5494"/>
      </w:pPr>
      <w:rPr>
        <w:rFonts w:ascii="Symbol" w:hAnsi="Symbol"/>
      </w:rPr>
    </w:lvl>
    <w:lvl w:ilvl="7" w:tplc="4D17546C">
      <w:start w:val="1"/>
      <w:numFmt w:val="bullet"/>
      <w:suff w:val="tab"/>
      <w:lvlText w:val="o"/>
      <w:lvlJc w:val="left"/>
      <w:pPr>
        <w:ind w:hanging="360" w:left="6214"/>
      </w:pPr>
      <w:rPr>
        <w:rFonts w:ascii="Courier New" w:hAnsi="Courier New"/>
      </w:rPr>
    </w:lvl>
    <w:lvl w:ilvl="8" w:tplc="61004060">
      <w:start w:val="1"/>
      <w:numFmt w:val="bullet"/>
      <w:suff w:val="tab"/>
      <w:lvlText w:val=""/>
      <w:lvlJc w:val="left"/>
      <w:pPr>
        <w:ind w:hanging="360" w:left="6934"/>
      </w:pPr>
      <w:rPr>
        <w:rFonts w:ascii="Wingdings" w:hAnsi="Wingdings"/>
      </w:rPr>
    </w:lvl>
  </w:abstractNum>
  <w:abstractNum w:abstractNumId="22">
    <w:nsid w:val="64916360"/>
    <w:multiLevelType w:val="hybridMultilevel"/>
    <w:lvl w:ilvl="0" w:tplc="232F8F6B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3B1192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162F0238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5ECB1B3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37AC2D70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448060D6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F37A4C4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3AF4007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69DBB80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3">
    <w:nsid w:val="6A396C57"/>
    <w:multiLevelType w:val="hybridMultilevel"/>
    <w:lvl w:ilvl="0" w:tplc="4F086047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FD0BA6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2C223FF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047883B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7032162B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8BCE10D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5948DD88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165B00FD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2D2CA977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4">
    <w:nsid w:val="6DB15C8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decimal"/>
      <w:isLgl w:val="1"/>
      <w:suff w:val="tab"/>
      <w:lvlText w:val="%1.%2."/>
      <w:lvlJc w:val="left"/>
      <w:pPr>
        <w:ind w:hanging="720" w:left="1080"/>
      </w:pPr>
      <w:rPr/>
    </w:lvl>
    <w:lvl w:ilvl="2">
      <w:start w:val="1"/>
      <w:numFmt w:val="decimal"/>
      <w:isLgl w:val="1"/>
      <w:suff w:val="tab"/>
      <w:lvlText w:val="%1.%2.%3."/>
      <w:lvlJc w:val="left"/>
      <w:pPr>
        <w:ind w:hanging="720" w:left="1080"/>
      </w:pPr>
      <w:rPr>
        <w:b w:val="1"/>
      </w:rPr>
    </w:lvl>
    <w:lvl w:ilvl="3">
      <w:start w:val="1"/>
      <w:numFmt w:val="decimal"/>
      <w:isLgl w:val="1"/>
      <w:suff w:val="tab"/>
      <w:lvlText w:val="%1.%2.%3.%4."/>
      <w:lvlJc w:val="left"/>
      <w:pPr>
        <w:ind w:hanging="1080" w:left="4058"/>
      </w:pPr>
      <w:rPr/>
    </w:lvl>
    <w:lvl w:ilvl="4">
      <w:start w:val="1"/>
      <w:numFmt w:val="decimal"/>
      <w:isLgl w:val="1"/>
      <w:suff w:val="tab"/>
      <w:lvlText w:val="%1.%2.%3.%4.%5."/>
      <w:lvlJc w:val="left"/>
      <w:pPr>
        <w:ind w:hanging="1080" w:left="1440"/>
      </w:pPr>
      <w:rPr/>
    </w:lvl>
    <w:lvl w:ilvl="5">
      <w:start w:val="1"/>
      <w:numFmt w:val="decimal"/>
      <w:isLgl w:val="1"/>
      <w:suff w:val="tab"/>
      <w:lvlText w:val="%1.%2.%3.%4.%5.%6."/>
      <w:lvlJc w:val="left"/>
      <w:pPr>
        <w:ind w:hanging="1440" w:left="1800"/>
      </w:pPr>
      <w:rPr/>
    </w:lvl>
    <w:lvl w:ilvl="6">
      <w:start w:val="1"/>
      <w:numFmt w:val="decimal"/>
      <w:isLgl w:val="1"/>
      <w:suff w:val="tab"/>
      <w:lvlText w:val="%1.%2.%3.%4.%5.%6.%7."/>
      <w:lvlJc w:val="left"/>
      <w:pPr>
        <w:ind w:hanging="1800" w:left="2160"/>
      </w:pPr>
      <w:rPr/>
    </w:lvl>
    <w:lvl w:ilvl="7">
      <w:start w:val="1"/>
      <w:numFmt w:val="decimal"/>
      <w:isLgl w:val="1"/>
      <w:suff w:val="tab"/>
      <w:lvlText w:val="%1.%2.%3.%4.%5.%6.%7.%8."/>
      <w:lvlJc w:val="left"/>
      <w:pPr>
        <w:ind w:hanging="1800" w:left="2160"/>
      </w:pPr>
      <w:rPr/>
    </w:lvl>
    <w:lvl w:ilvl="8">
      <w:start w:val="1"/>
      <w:numFmt w:val="decimal"/>
      <w:isLgl w:val="1"/>
      <w:suff w:val="tab"/>
      <w:lvlText w:val="%1.%2.%3.%4.%5.%6.%7.%8.%9."/>
      <w:lvlJc w:val="left"/>
      <w:pPr>
        <w:ind w:hanging="2160" w:left="2520"/>
      </w:pPr>
      <w:rPr/>
    </w:lvl>
  </w:abstractNum>
  <w:abstractNum w:abstractNumId="25">
    <w:nsid w:val="6FBB3661"/>
    <w:multiLevelType w:val="hybridMultilevel"/>
    <w:lvl w:ilvl="0" w:tplc="437FD695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54CE22E7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1265B3B3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2F3DEF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31C79D4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7ED84988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85F4E95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6B161C67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53F2C790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6">
    <w:nsid w:val="70966E3F"/>
    <w:multiLevelType w:val="hybridMultilevel"/>
    <w:lvl w:ilvl="0" w:tplc="543F4874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73579EAC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31A69DE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18BDDF4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E22B537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6A4493CC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1C866AF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2B1FDCF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27FC46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7">
    <w:nsid w:val="72447B6E"/>
    <w:multiLevelType w:val="hybridMultilevel"/>
    <w:lvl w:ilvl="0" w:tplc="3AF03B59">
      <w:start w:val="0"/>
      <w:numFmt w:val="bullet"/>
      <w:suff w:val="tab"/>
      <w:lvlText w:val=""/>
      <w:lvlJc w:val="left"/>
      <w:pPr>
        <w:ind w:hanging="567" w:left="567"/>
        <w:tabs>
          <w:tab w:val="left" w:pos="567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8">
    <w:nsid w:val="73C3513B"/>
    <w:multiLevelType w:val="hybridMultilevel"/>
    <w:lvl w:ilvl="0" w:tplc="5B846658">
      <w:start w:val="1"/>
      <w:numFmt w:val="bullet"/>
      <w:suff w:val="tab"/>
      <w:lvlText w:val=""/>
      <w:lvlJc w:val="left"/>
      <w:pPr>
        <w:ind w:hanging="360" w:left="1440"/>
      </w:pPr>
      <w:rPr>
        <w:rFonts w:ascii="Symbol" w:hAnsi="Symbol"/>
      </w:rPr>
    </w:lvl>
    <w:lvl w:ilvl="1" w:tplc="42BA80CD">
      <w:start w:val="1"/>
      <w:numFmt w:val="bullet"/>
      <w:suff w:val="tab"/>
      <w:lvlText w:val="o"/>
      <w:lvlJc w:val="left"/>
      <w:pPr>
        <w:ind w:hanging="360" w:left="2160"/>
      </w:pPr>
      <w:rPr>
        <w:rFonts w:ascii="Courier New" w:hAnsi="Courier New"/>
      </w:rPr>
    </w:lvl>
    <w:lvl w:ilvl="2" w:tplc="12674E7A">
      <w:start w:val="1"/>
      <w:numFmt w:val="bullet"/>
      <w:suff w:val="tab"/>
      <w:lvlText w:val=""/>
      <w:lvlJc w:val="left"/>
      <w:pPr>
        <w:ind w:hanging="360" w:left="2880"/>
      </w:pPr>
      <w:rPr>
        <w:rFonts w:ascii="Wingdings" w:hAnsi="Wingdings"/>
      </w:rPr>
    </w:lvl>
    <w:lvl w:ilvl="3" w:tplc="0906C30B">
      <w:start w:val="1"/>
      <w:numFmt w:val="bullet"/>
      <w:suff w:val="tab"/>
      <w:lvlText w:val=""/>
      <w:lvlJc w:val="left"/>
      <w:pPr>
        <w:ind w:hanging="360" w:left="3600"/>
      </w:pPr>
      <w:rPr>
        <w:rFonts w:ascii="Symbol" w:hAnsi="Symbol"/>
      </w:rPr>
    </w:lvl>
    <w:lvl w:ilvl="4" w:tplc="2A294341">
      <w:start w:val="1"/>
      <w:numFmt w:val="bullet"/>
      <w:suff w:val="tab"/>
      <w:lvlText w:val="o"/>
      <w:lvlJc w:val="left"/>
      <w:pPr>
        <w:ind w:hanging="360" w:left="4320"/>
      </w:pPr>
      <w:rPr>
        <w:rFonts w:ascii="Courier New" w:hAnsi="Courier New"/>
      </w:rPr>
    </w:lvl>
    <w:lvl w:ilvl="5" w:tplc="61D7E72C">
      <w:start w:val="1"/>
      <w:numFmt w:val="bullet"/>
      <w:suff w:val="tab"/>
      <w:lvlText w:val=""/>
      <w:lvlJc w:val="left"/>
      <w:pPr>
        <w:ind w:hanging="360" w:left="5040"/>
      </w:pPr>
      <w:rPr>
        <w:rFonts w:ascii="Wingdings" w:hAnsi="Wingdings"/>
      </w:rPr>
    </w:lvl>
    <w:lvl w:ilvl="6" w:tplc="7BD3C6BC">
      <w:start w:val="1"/>
      <w:numFmt w:val="bullet"/>
      <w:suff w:val="tab"/>
      <w:lvlText w:val=""/>
      <w:lvlJc w:val="left"/>
      <w:pPr>
        <w:ind w:hanging="360" w:left="5760"/>
      </w:pPr>
      <w:rPr>
        <w:rFonts w:ascii="Symbol" w:hAnsi="Symbol"/>
      </w:rPr>
    </w:lvl>
    <w:lvl w:ilvl="7" w:tplc="7F44778C">
      <w:start w:val="1"/>
      <w:numFmt w:val="bullet"/>
      <w:suff w:val="tab"/>
      <w:lvlText w:val="o"/>
      <w:lvlJc w:val="left"/>
      <w:pPr>
        <w:ind w:hanging="360" w:left="6480"/>
      </w:pPr>
      <w:rPr>
        <w:rFonts w:ascii="Courier New" w:hAnsi="Courier New"/>
      </w:rPr>
    </w:lvl>
    <w:lvl w:ilvl="8" w:tplc="665A85EE">
      <w:start w:val="1"/>
      <w:numFmt w:val="bullet"/>
      <w:suff w:val="tab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29">
    <w:nsid w:val="74C31B89"/>
    <w:multiLevelType w:val="hybridMultilevel"/>
    <w:lvl w:ilvl="0" w:tplc="3E9DCF3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51F466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0C3C997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505455E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4DD0F5F0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5819801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686B44F6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FCF7868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3C253A12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0">
    <w:nsid w:val="76073287"/>
    <w:multiLevelType w:val="hybridMultilevel"/>
    <w:lvl w:ilvl="0" w:tplc="02BDCCB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47B998C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45C75362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2F1B994A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33891FE6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C3D934B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0DFED92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30031E0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677010B3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24"/>
  </w:num>
  <w:num w:numId="2">
    <w:abstractNumId w:val="13"/>
  </w:num>
  <w:num w:numId="3">
    <w:abstractNumId w:val="21"/>
  </w:num>
  <w:num w:numId="4">
    <w:abstractNumId w:val="1"/>
  </w:num>
  <w:num w:numId="5">
    <w:abstractNumId w:val="12"/>
  </w:num>
  <w:num w:numId="6">
    <w:abstractNumId w:val="0"/>
  </w:num>
  <w:num w:numId="7">
    <w:abstractNumId w:val="18"/>
  </w:num>
  <w:num w:numId="8">
    <w:abstractNumId w:val="4"/>
  </w:num>
  <w:num w:numId="9">
    <w:abstractNumId w:val="22"/>
  </w:num>
  <w:num w:numId="10">
    <w:abstractNumId w:val="9"/>
  </w:num>
  <w:num w:numId="11">
    <w:abstractNumId w:val="5"/>
  </w:num>
  <w:num w:numId="12">
    <w:abstractNumId w:val="6"/>
  </w:num>
  <w:num w:numId="13">
    <w:abstractNumId w:val="14"/>
  </w:num>
  <w:num w:numId="14">
    <w:abstractNumId w:val="16"/>
  </w:num>
  <w:num w:numId="15">
    <w:abstractNumId w:val="29"/>
  </w:num>
  <w:num w:numId="16">
    <w:abstractNumId w:val="25"/>
  </w:num>
  <w:num w:numId="17">
    <w:abstractNumId w:val="8"/>
  </w:num>
  <w:num w:numId="18">
    <w:abstractNumId w:val="3"/>
  </w:num>
  <w:num w:numId="19">
    <w:abstractNumId w:val="15"/>
  </w:num>
  <w:num w:numId="20">
    <w:abstractNumId w:val="26"/>
  </w:num>
  <w:num w:numId="21">
    <w:abstractNumId w:val="10"/>
  </w:num>
  <w:num w:numId="22">
    <w:abstractNumId w:val="20"/>
  </w:num>
  <w:num w:numId="23">
    <w:abstractNumId w:val="7"/>
  </w:num>
  <w:num w:numId="24">
    <w:abstractNumId w:val="23"/>
  </w:num>
  <w:num w:numId="25">
    <w:abstractNumId w:val="30"/>
  </w:num>
  <w:num w:numId="26">
    <w:abstractNumId w:val="2"/>
  </w:num>
  <w:num w:numId="27">
    <w:abstractNumId w:val="27"/>
  </w:num>
  <w:num w:numId="28">
    <w:abstractNumId w:val="11"/>
  </w:num>
  <w:num w:numId="29">
    <w:abstractNumId w:val="17"/>
  </w:num>
  <w:num w:numId="30">
    <w:abstractNumId w:val="19"/>
  </w:num>
  <w:num w:numId="31">
    <w:abstractNumId w:val="28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next w:val="P1"/>
    <w:qFormat/>
    <w:pPr>
      <w:ind w:firstLine="567"/>
      <w:jc w:val="both"/>
    </w:pPr>
    <w:rPr>
      <w:rFonts w:ascii="Times New Roman" w:hAnsi="Times New Roman"/>
      <w:sz w:val="28"/>
    </w:rPr>
  </w:style>
  <w:style w:type="paragraph" w:styleId="P2">
    <w:name w:val="Основной"/>
    <w:basedOn w:val="P1"/>
    <w:next w:val="P2"/>
    <w:link w:val="C5"/>
    <w:pPr>
      <w:spacing w:lineRule="atLeast" w:line="214"/>
      <w:ind w:firstLine="283"/>
    </w:pPr>
    <w:rPr>
      <w:rFonts w:ascii="NewtonCSanPin" w:hAnsi="NewtonCSanPin"/>
      <w:color w:val="000000"/>
      <w:sz w:val="21"/>
    </w:rPr>
  </w:style>
  <w:style w:type="paragraph" w:styleId="P3">
    <w:name w:val="Подзаголовок"/>
    <w:basedOn w:val="P1"/>
    <w:next w:val="P1"/>
    <w:link w:val="C4"/>
    <w:qFormat/>
    <w:pPr>
      <w:spacing w:lineRule="auto" w:line="360"/>
      <w:outlineLvl w:val="1"/>
    </w:pPr>
    <w:rPr>
      <w:b w:val="1"/>
    </w:rPr>
  </w:style>
  <w:style w:type="paragraph" w:styleId="P4">
    <w:name w:val="Заг 4"/>
    <w:basedOn w:val="P1"/>
    <w:next w:val="P4"/>
    <w:pPr>
      <w:keepNext w:val="1"/>
      <w:spacing w:lineRule="atLeast" w:line="240" w:before="255" w:after="113"/>
      <w:jc w:val="center"/>
    </w:pPr>
    <w:rPr>
      <w:rFonts w:ascii="PragmaticaC" w:hAnsi="PragmaticaC"/>
      <w:i w:val="1"/>
      <w:color w:val="000000"/>
      <w:sz w:val="23"/>
    </w:rPr>
  </w:style>
  <w:style w:type="paragraph" w:styleId="P5">
    <w:name w:val="Средняя сетка 21"/>
    <w:basedOn w:val="P1"/>
    <w:next w:val="P5"/>
    <w:qFormat/>
    <w:pPr>
      <w:numPr>
        <w:numId w:val="6"/>
      </w:numPr>
      <w:spacing w:lineRule="auto" w:line="360"/>
      <w:contextualSpacing w:val="1"/>
      <w:outlineLvl w:val="1"/>
    </w:pPr>
    <w:rPr/>
  </w:style>
  <w:style w:type="paragraph" w:styleId="P6">
    <w:name w:val="Zag_3"/>
    <w:basedOn w:val="P1"/>
    <w:next w:val="P6"/>
    <w:pPr>
      <w:widowControl w:val="0"/>
      <w:spacing w:lineRule="exact" w:line="282" w:after="68"/>
      <w:jc w:val="center"/>
    </w:pPr>
    <w:rPr>
      <w:i w:val="1"/>
      <w:color w:val="000000"/>
      <w:sz w:val="24"/>
    </w:rPr>
  </w:style>
  <w:style w:type="paragraph" w:styleId="P7">
    <w:name w:val="Стандартный HTML"/>
    <w:basedOn w:val="P1"/>
    <w:next w:val="P7"/>
    <w:link w:val="C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firstLine="0"/>
      <w:jc w:val="left"/>
    </w:pPr>
    <w:rPr>
      <w:rFonts w:ascii="Courier New" w:hAnsi="Courier New"/>
      <w:sz w:val="20"/>
    </w:rPr>
  </w:style>
  <w:style w:type="paragraph" w:styleId="P8">
    <w:name w:val="Абзац списка"/>
    <w:basedOn w:val="P1"/>
    <w:next w:val="P8"/>
    <w:qFormat/>
    <w:pPr>
      <w:ind w:left="720"/>
      <w:contextualSpacing w:val="1"/>
    </w:pPr>
    <w:rPr/>
  </w:style>
  <w:style w:type="paragraph" w:styleId="P9">
    <w:name w:val="Текст выноски"/>
    <w:basedOn w:val="P1"/>
    <w:next w:val="P9"/>
    <w:link w:val="C11"/>
    <w:pPr/>
    <w:rPr>
      <w:rFonts w:ascii="Tahoma" w:hAnsi="Tahoma"/>
      <w:sz w:val="16"/>
    </w:rPr>
  </w:style>
  <w:style w:type="paragraph" w:styleId="P10">
    <w:name w:val="Style4"/>
    <w:basedOn w:val="P1"/>
    <w:next w:val="P10"/>
    <w:pPr>
      <w:widowControl w:val="0"/>
      <w:spacing w:lineRule="exact" w:line="226"/>
      <w:ind w:hanging="221"/>
      <w:jc w:val="left"/>
    </w:pPr>
    <w:rPr>
      <w:rFonts w:ascii="Franklin Gothic Demi Cond" w:hAnsi="Franklin Gothic Demi Cond"/>
      <w:sz w:val="24"/>
    </w:rPr>
  </w:style>
  <w:style w:type="paragraph" w:styleId="P11">
    <w:name w:val="Style6"/>
    <w:basedOn w:val="P1"/>
    <w:next w:val="P11"/>
    <w:pPr>
      <w:widowControl w:val="0"/>
      <w:ind w:firstLine="0"/>
      <w:jc w:val="left"/>
    </w:pPr>
    <w:rPr>
      <w:rFonts w:ascii="Franklin Gothic Demi Cond" w:hAnsi="Franklin Gothic Demi Cond"/>
      <w:sz w:val="24"/>
    </w:rPr>
  </w:style>
  <w:style w:type="paragraph" w:styleId="P12">
    <w:name w:val="western"/>
    <w:basedOn w:val="P1"/>
    <w:next w:val="P12"/>
    <w:pPr>
      <w:spacing w:before="100" w:after="100" w:beforeAutospacing="1" w:afterAutospacing="1"/>
      <w:ind w:firstLine="0"/>
      <w:jc w:val="left"/>
    </w:pPr>
    <w:rPr>
      <w:sz w:val="24"/>
    </w:rPr>
  </w:style>
  <w:style w:type="paragraph" w:styleId="P13">
    <w:name w:val="Обычный (веб)"/>
    <w:basedOn w:val="P1"/>
    <w:next w:val="P13"/>
    <w:pPr/>
    <w:rPr>
      <w:sz w:val="24"/>
    </w:rPr>
  </w:style>
  <w:style w:type="paragraph" w:styleId="P14">
    <w:name w:val="Верхний колонтитул"/>
    <w:basedOn w:val="P1"/>
    <w:next w:val="P14"/>
    <w:link w:val="C14"/>
    <w:pPr>
      <w:tabs>
        <w:tab w:val="center" w:pos="4677" w:leader="none"/>
        <w:tab w:val="right" w:pos="9355" w:leader="none"/>
      </w:tabs>
    </w:pPr>
    <w:rPr/>
  </w:style>
  <w:style w:type="paragraph" w:styleId="P15">
    <w:name w:val="Нижний колонтитул"/>
    <w:basedOn w:val="P1"/>
    <w:next w:val="P15"/>
    <w:link w:val="C15"/>
    <w:pPr>
      <w:tabs>
        <w:tab w:val="center" w:pos="4677" w:leader="none"/>
        <w:tab w:val="right" w:pos="9355" w:leader="none"/>
      </w:tabs>
    </w:pPr>
    <w:rPr/>
  </w:style>
  <w:style w:type="paragraph" w:styleId="P16">
    <w:name w:val="Буллит"/>
    <w:basedOn w:val="P2"/>
    <w:next w:val="P16"/>
    <w:link w:val="C6"/>
    <w:pPr>
      <w:ind w:firstLine="244"/>
    </w:pPr>
    <w:rPr/>
  </w:style>
  <w:style w:type="paragraph" w:styleId="P17">
    <w:name w:val="Курсив"/>
    <w:basedOn w:val="P2"/>
    <w:next w:val="P17"/>
    <w:pPr/>
    <w:rPr>
      <w:i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/>
  </w:style>
  <w:style w:type="character" w:styleId="C4">
    <w:name w:val="Подзаголовок Знак"/>
    <w:link w:val="P3"/>
    <w:rPr>
      <w:b w:val="1"/>
    </w:rPr>
  </w:style>
  <w:style w:type="character" w:styleId="C5">
    <w:name w:val="Основной Знак"/>
    <w:link w:val="P2"/>
    <w:rPr>
      <w:rFonts w:ascii="NewtonCSanPin" w:hAnsi="NewtonCSanPin"/>
      <w:color w:val="000000"/>
      <w:sz w:val="21"/>
    </w:rPr>
  </w:style>
  <w:style w:type="character" w:styleId="C6">
    <w:name w:val="Буллит Знак"/>
    <w:link w:val="P16"/>
    <w:rPr/>
  </w:style>
  <w:style w:type="character" w:styleId="C7">
    <w:name w:val="Zag_11"/>
    <w:rPr>
      <w:color w:val="000000"/>
    </w:rPr>
  </w:style>
  <w:style w:type="character" w:styleId="C8">
    <w:name w:val="Стандартный HTML Знак"/>
    <w:link w:val="P7"/>
    <w:rPr>
      <w:rFonts w:ascii="Courier New" w:hAnsi="Courier New"/>
      <w:sz w:val="20"/>
    </w:rPr>
  </w:style>
  <w:style w:type="character" w:styleId="C9">
    <w:name w:val="Стандартный HTML Знак1"/>
    <w:rPr>
      <w:rFonts w:ascii="Consolas" w:hAnsi="Consolas"/>
      <w:sz w:val="20"/>
    </w:rPr>
  </w:style>
  <w:style w:type="character" w:styleId="C10">
    <w:name w:val="c4"/>
    <w:rPr/>
  </w:style>
  <w:style w:type="character" w:styleId="C11">
    <w:name w:val="Текст выноски Знак"/>
    <w:link w:val="P9"/>
    <w:rPr>
      <w:rFonts w:ascii="Tahoma" w:hAnsi="Tahoma"/>
      <w:sz w:val="16"/>
    </w:rPr>
  </w:style>
  <w:style w:type="character" w:styleId="C12">
    <w:name w:val="Font Style13"/>
    <w:rPr>
      <w:rFonts w:ascii="Times New Roman" w:hAnsi="Times New Roman"/>
      <w:sz w:val="18"/>
    </w:rPr>
  </w:style>
  <w:style w:type="character" w:styleId="C13">
    <w:name w:val="Font Style14"/>
    <w:rPr>
      <w:rFonts w:ascii="Times New Roman" w:hAnsi="Times New Roman"/>
      <w:b w:val="1"/>
      <w:sz w:val="16"/>
    </w:rPr>
  </w:style>
  <w:style w:type="character" w:styleId="C14">
    <w:name w:val="Верхний колонтитул Знак"/>
    <w:link w:val="P14"/>
    <w:rPr/>
  </w:style>
  <w:style w:type="character" w:styleId="C15">
    <w:name w:val="Нижний колонтитул Знак"/>
    <w:link w:val="P15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Обычная таблица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Hdr1" Type="http://schemas.openxmlformats.org/officeDocument/2006/relationships/header" Target="head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